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50" w:rsidRPr="00DC2A50" w:rsidRDefault="00DC2A50" w:rsidP="00DC2A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E74B5"/>
          <w:sz w:val="28"/>
          <w:szCs w:val="28"/>
          <w:lang w:eastAsia="ru-RU"/>
        </w:rPr>
      </w:pPr>
      <w:r w:rsidRPr="00DC2A50">
        <w:rPr>
          <w:rFonts w:eastAsia="+mj-ea" w:cs="Times New Roman"/>
          <w:color w:val="2E74B5"/>
          <w:kern w:val="24"/>
          <w:sz w:val="28"/>
          <w:szCs w:val="28"/>
        </w:rPr>
        <w:t>Муниципальное бюджетное дошкольное образовательное учреждение детский сад «Калейдоскоп» г. Данилов Ярославской области</w:t>
      </w:r>
    </w:p>
    <w:p w:rsidR="00DC2A50" w:rsidRPr="00DC2A50" w:rsidRDefault="00DC2A50" w:rsidP="00DC2A50">
      <w:pPr>
        <w:widowControl w:val="0"/>
        <w:suppressAutoHyphens/>
        <w:spacing w:after="120" w:line="240" w:lineRule="auto"/>
        <w:jc w:val="center"/>
        <w:rPr>
          <w:rFonts w:ascii="Calibri" w:eastAsia="Andale Sans UI" w:hAnsi="Calibri" w:cs="Times New Roman"/>
          <w:bCs/>
          <w:color w:val="2E74B5"/>
          <w:kern w:val="1"/>
          <w:sz w:val="22"/>
          <w:szCs w:val="28"/>
        </w:rPr>
      </w:pPr>
    </w:p>
    <w:p w:rsidR="00DC2A50" w:rsidRPr="00DC2A50" w:rsidRDefault="00DC2A50" w:rsidP="00DC2A50">
      <w:pPr>
        <w:widowControl w:val="0"/>
        <w:suppressAutoHyphens/>
        <w:spacing w:after="120" w:line="240" w:lineRule="auto"/>
        <w:jc w:val="center"/>
        <w:rPr>
          <w:rFonts w:ascii="Calibri" w:eastAsia="Andale Sans UI" w:hAnsi="Calibri" w:cs="Times New Roman"/>
          <w:bCs/>
          <w:color w:val="2E74B5"/>
          <w:kern w:val="1"/>
          <w:sz w:val="22"/>
          <w:szCs w:val="28"/>
        </w:rPr>
      </w:pPr>
    </w:p>
    <w:p w:rsidR="00DC2A50" w:rsidRPr="00DC2A50" w:rsidRDefault="00DC2A50" w:rsidP="00DC2A50">
      <w:pPr>
        <w:widowControl w:val="0"/>
        <w:suppressAutoHyphens/>
        <w:spacing w:after="120" w:line="240" w:lineRule="auto"/>
        <w:jc w:val="center"/>
        <w:rPr>
          <w:rFonts w:ascii="Calibri" w:eastAsia="Andale Sans UI" w:hAnsi="Calibri" w:cs="Times New Roman"/>
          <w:bCs/>
          <w:color w:val="000000"/>
          <w:kern w:val="1"/>
          <w:sz w:val="22"/>
          <w:szCs w:val="28"/>
        </w:rPr>
      </w:pPr>
    </w:p>
    <w:p w:rsidR="00DC2A50" w:rsidRPr="00DC2A50" w:rsidRDefault="00DC2A50" w:rsidP="00DC2A50">
      <w:pPr>
        <w:widowControl w:val="0"/>
        <w:suppressAutoHyphens/>
        <w:spacing w:after="120" w:line="240" w:lineRule="auto"/>
        <w:jc w:val="center"/>
        <w:rPr>
          <w:rFonts w:ascii="Calibri" w:eastAsia="Andale Sans UI" w:hAnsi="Calibri" w:cs="Times New Roman"/>
          <w:bCs/>
          <w:color w:val="000000"/>
          <w:kern w:val="1"/>
          <w:sz w:val="22"/>
          <w:szCs w:val="28"/>
        </w:rPr>
      </w:pPr>
    </w:p>
    <w:p w:rsidR="00DC2A50" w:rsidRPr="00DC2A50" w:rsidRDefault="00DC2A50" w:rsidP="00DC2A50">
      <w:pPr>
        <w:widowControl w:val="0"/>
        <w:suppressAutoHyphens/>
        <w:spacing w:after="120" w:line="240" w:lineRule="auto"/>
        <w:jc w:val="center"/>
        <w:rPr>
          <w:rFonts w:ascii="Calibri" w:eastAsia="Andale Sans UI" w:hAnsi="Calibri" w:cs="Times New Roman"/>
          <w:bCs/>
          <w:color w:val="000000"/>
          <w:kern w:val="1"/>
          <w:sz w:val="2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1559032</wp:posOffset>
            </wp:positionH>
            <wp:positionV relativeFrom="paragraph">
              <wp:posOffset>207583</wp:posOffset>
            </wp:positionV>
            <wp:extent cx="3441065" cy="4584700"/>
            <wp:effectExtent l="190500" t="190500" r="197485" b="196850"/>
            <wp:wrapTight wrapText="bothSides">
              <wp:wrapPolygon edited="0">
                <wp:start x="239" y="-898"/>
                <wp:lineTo x="-1196" y="-718"/>
                <wp:lineTo x="-1196" y="21361"/>
                <wp:lineTo x="239" y="22258"/>
                <wp:lineTo x="239" y="22438"/>
                <wp:lineTo x="21285" y="22438"/>
                <wp:lineTo x="21405" y="22258"/>
                <wp:lineTo x="22720" y="20912"/>
                <wp:lineTo x="22720" y="718"/>
                <wp:lineTo x="21405" y="-628"/>
                <wp:lineTo x="21285" y="-898"/>
                <wp:lineTo x="239" y="-898"/>
              </wp:wrapPolygon>
            </wp:wrapTight>
            <wp:docPr id="2" name="Рисунок 2" descr="https://sun9-west.userapi.com/sun9-69/s/v1/ig2/w1dIHTkfxVZqvd-k6WELd6SoR_K2uQK0wkWZ7niKS-Rzc3EvlVP1toO4PTpOiwNYPCxbiO6ayY5uz8Gjh9ZW9N6i.jpg?size=1200x1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west.userapi.com/sun9-69/s/v1/ig2/w1dIHTkfxVZqvd-k6WELd6SoR_K2uQK0wkWZ7niKS-Rzc3EvlVP1toO4PTpOiwNYPCxbiO6ayY5uz8Gjh9ZW9N6i.jpg?size=1200x1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458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C2A50" w:rsidRPr="00DC2A50" w:rsidRDefault="00DC2A50" w:rsidP="00DC2A50">
      <w:pPr>
        <w:widowControl w:val="0"/>
        <w:suppressAutoHyphens/>
        <w:spacing w:after="120" w:line="240" w:lineRule="auto"/>
        <w:jc w:val="center"/>
        <w:rPr>
          <w:rFonts w:ascii="Calibri" w:eastAsia="Andale Sans UI" w:hAnsi="Calibri" w:cs="Times New Roman"/>
          <w:bCs/>
          <w:color w:val="000000"/>
          <w:kern w:val="1"/>
          <w:sz w:val="22"/>
          <w:szCs w:val="28"/>
        </w:rPr>
      </w:pPr>
      <w:bookmarkStart w:id="0" w:name="_GoBack"/>
      <w:bookmarkEnd w:id="0"/>
    </w:p>
    <w:p w:rsidR="00DC2A50" w:rsidRDefault="00DC2A50" w:rsidP="00DC2A50">
      <w:pPr>
        <w:widowControl w:val="0"/>
        <w:suppressAutoHyphens/>
        <w:spacing w:after="120" w:line="240" w:lineRule="auto"/>
        <w:jc w:val="right"/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</w:pPr>
    </w:p>
    <w:p w:rsidR="00DC2A50" w:rsidRDefault="00DC2A50" w:rsidP="00DC2A50">
      <w:pPr>
        <w:widowControl w:val="0"/>
        <w:suppressAutoHyphens/>
        <w:spacing w:after="120" w:line="240" w:lineRule="auto"/>
        <w:jc w:val="right"/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</w:pPr>
    </w:p>
    <w:p w:rsidR="00DC2A50" w:rsidRDefault="00DC2A50" w:rsidP="00DC2A50">
      <w:pPr>
        <w:widowControl w:val="0"/>
        <w:suppressAutoHyphens/>
        <w:spacing w:after="120" w:line="240" w:lineRule="auto"/>
        <w:jc w:val="right"/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</w:pPr>
    </w:p>
    <w:p w:rsidR="00DC2A50" w:rsidRDefault="00DC2A50" w:rsidP="00DC2A50">
      <w:pPr>
        <w:widowControl w:val="0"/>
        <w:suppressAutoHyphens/>
        <w:spacing w:after="120" w:line="240" w:lineRule="auto"/>
        <w:jc w:val="right"/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</w:pPr>
    </w:p>
    <w:p w:rsidR="00DC2A50" w:rsidRDefault="00DC2A50" w:rsidP="00DC2A50">
      <w:pPr>
        <w:widowControl w:val="0"/>
        <w:suppressAutoHyphens/>
        <w:spacing w:after="120" w:line="240" w:lineRule="auto"/>
        <w:jc w:val="right"/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</w:pPr>
    </w:p>
    <w:p w:rsidR="00DC2A50" w:rsidRDefault="00DC2A50" w:rsidP="00DC2A50">
      <w:pPr>
        <w:widowControl w:val="0"/>
        <w:suppressAutoHyphens/>
        <w:spacing w:after="120" w:line="240" w:lineRule="auto"/>
        <w:jc w:val="right"/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</w:pPr>
    </w:p>
    <w:p w:rsidR="00DC2A50" w:rsidRDefault="00DC2A50" w:rsidP="00DC2A50">
      <w:pPr>
        <w:widowControl w:val="0"/>
        <w:suppressAutoHyphens/>
        <w:spacing w:after="120" w:line="240" w:lineRule="auto"/>
        <w:jc w:val="right"/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</w:pPr>
    </w:p>
    <w:p w:rsidR="00DC2A50" w:rsidRDefault="00DC2A50" w:rsidP="00DC2A50">
      <w:pPr>
        <w:widowControl w:val="0"/>
        <w:suppressAutoHyphens/>
        <w:spacing w:after="120" w:line="240" w:lineRule="auto"/>
        <w:jc w:val="right"/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</w:pPr>
    </w:p>
    <w:p w:rsidR="00DC2A50" w:rsidRDefault="00DC2A50" w:rsidP="00DC2A50">
      <w:pPr>
        <w:widowControl w:val="0"/>
        <w:suppressAutoHyphens/>
        <w:spacing w:after="120" w:line="240" w:lineRule="auto"/>
        <w:jc w:val="right"/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</w:pPr>
      <w:r w:rsidRPr="00DC2A50"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  <w:t xml:space="preserve">КАРТОТЕКА </w:t>
      </w:r>
      <w:r>
        <w:rPr>
          <w:rFonts w:eastAsia="Andale Sans UI" w:cs="Times New Roman"/>
          <w:b/>
          <w:bCs/>
          <w:i/>
          <w:color w:val="FF0000"/>
          <w:kern w:val="1"/>
          <w:sz w:val="64"/>
          <w:szCs w:val="64"/>
        </w:rPr>
        <w:t>ВЕЧЕРНЕГО КРУГА</w:t>
      </w:r>
    </w:p>
    <w:p w:rsidR="00DC2A50" w:rsidRPr="00DC2A50" w:rsidRDefault="00DC2A50" w:rsidP="00DC2A50">
      <w:pPr>
        <w:widowControl w:val="0"/>
        <w:suppressAutoHyphens/>
        <w:spacing w:after="120" w:line="240" w:lineRule="auto"/>
        <w:jc w:val="center"/>
        <w:rPr>
          <w:rFonts w:ascii="Calibri" w:eastAsia="Andale Sans UI" w:hAnsi="Calibri" w:cs="Times New Roman"/>
          <w:bCs/>
          <w:color w:val="2E74B5"/>
          <w:kern w:val="1"/>
          <w:sz w:val="22"/>
          <w:szCs w:val="28"/>
        </w:rPr>
      </w:pPr>
      <w:r w:rsidRPr="00DC2A50">
        <w:rPr>
          <w:rFonts w:eastAsia="Andale Sans UI" w:cs="Times New Roman"/>
          <w:b/>
          <w:bCs/>
          <w:i/>
          <w:color w:val="2E74B5"/>
          <w:kern w:val="1"/>
          <w:sz w:val="52"/>
          <w:szCs w:val="52"/>
        </w:rPr>
        <w:t>Средняя группа</w:t>
      </w:r>
    </w:p>
    <w:p w:rsidR="00DC2A50" w:rsidRDefault="00DC2A50" w:rsidP="00DC2A50">
      <w:pPr>
        <w:rPr>
          <w:b/>
        </w:rPr>
      </w:pPr>
    </w:p>
    <w:p w:rsidR="00DC2A50" w:rsidRDefault="00DC2A50" w:rsidP="00DC2A50">
      <w:pPr>
        <w:rPr>
          <w:b/>
        </w:rPr>
      </w:pPr>
    </w:p>
    <w:p w:rsidR="00DC2A50" w:rsidRDefault="00DC2A50" w:rsidP="00DC2A50">
      <w:pPr>
        <w:rPr>
          <w:b/>
        </w:rPr>
      </w:pPr>
    </w:p>
    <w:p w:rsidR="00DC2A50" w:rsidRDefault="00DC2A50" w:rsidP="00DC2A50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                                                      </w:t>
      </w:r>
      <w:r w:rsidRPr="00DC2A50">
        <w:rPr>
          <w:b/>
          <w:color w:val="0070C0"/>
          <w:sz w:val="48"/>
          <w:szCs w:val="48"/>
        </w:rPr>
        <w:t xml:space="preserve">Воспитатель: </w:t>
      </w:r>
    </w:p>
    <w:p w:rsidR="00DC2A50" w:rsidRPr="00DC2A50" w:rsidRDefault="0038783A" w:rsidP="00DC2A50">
      <w:pPr>
        <w:jc w:val="right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Курачева </w:t>
      </w:r>
      <w:r w:rsidR="00D87C23">
        <w:rPr>
          <w:b/>
          <w:color w:val="0070C0"/>
          <w:sz w:val="48"/>
          <w:szCs w:val="48"/>
        </w:rPr>
        <w:t>Ю. В</w:t>
      </w:r>
      <w:r w:rsidR="00DC2A50" w:rsidRPr="00DC2A50">
        <w:rPr>
          <w:b/>
          <w:color w:val="0070C0"/>
          <w:sz w:val="48"/>
          <w:szCs w:val="48"/>
        </w:rPr>
        <w:t>.</w:t>
      </w: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lastRenderedPageBreak/>
        <w:t xml:space="preserve">№ 1.   </w:t>
      </w: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«Хорошие новости»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Дети отвечают на вопрос: «Что хорошего произошло с ними за прошедший день в детском саду?». Высказываются по кругу, передавая из рук в руки мяч (или другой привлекательный предмет).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Время высказывания воспитатель ограничивает звуковым сигналом, (Желательно, чтобы каждый ребенок высказался и был услышан.)</w:t>
      </w:r>
    </w:p>
    <w:p w:rsidR="00DC2A50" w:rsidRPr="00DC2A50" w:rsidRDefault="00DC2A50" w:rsidP="00DC2A50">
      <w:pPr>
        <w:spacing w:after="0"/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«Спасибо скажем»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Спасибо скажем мы не раз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Всему живому вокруг нас: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Как хорошо на свете жить,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Как хорошо уметь дружи</w:t>
      </w: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№ 2.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«Добрые дела»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Дети говорят в круге о своих добрых делах. Можно предложить детям рассказать о том, как они помогли, кому то или что-то сделали для других детей в течение дня.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«Встретимся опять»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Все дети дружно встают в круг, протягивают вперед левую руку “от сердца, от души” (получается пирамида из ладошек) и говорят традиционные слова: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“Раз, два, три, четыре, пять – скоро встретимся опять!”.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lastRenderedPageBreak/>
        <w:t xml:space="preserve"> </w:t>
      </w: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№ 3.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Давайте поделимся своими впечатлениями от прошедшего дня. Что вам сегодня понравилось? Что не понравилось?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«Прощанье»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А теперь мы улыбнемся,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Дружно за руки возьмемся.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И друг другу на прощанье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Мы подарим пожелание –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Знания ищи всегда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Умным станешь ты тогда!</w:t>
      </w: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№ 4.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Давайте поделимся своими впечатлениями от прошедшего дня. Что интересного вы сегодня узнали? Что еще хотели бы узнать?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«Спасибо за хороший день»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Педагог говорит детям: «Пожалуйста, встаньте в круг. Я хочу предложить вам поучаствовать в одной церемонии, которая поможет выразить дружеские чувства. Как это будет происходить? Один из вас становится в центр круга, другой подходит к нему, пожимает руку и говорит: «Спасибо за хороший день» Оба остаются в кругу, держась за руки. Затем подходит третий участник пожимает свободную руку либо первого, либо второго ребёнка и говорит: "Спасибо за хороший день" Постепенно группа в центре круга увеличивается, и все держат друг друга за руки».</w:t>
      </w: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lastRenderedPageBreak/>
        <w:t xml:space="preserve">№ 5.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«Хорошие новости»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Дети отвечают на вопрос: «Что хорошего произошло с ними за прошедший день в детском саду?». Высказываются по кругу, передавая из рук в руки мяч (или другой привлекательный предмет).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Время высказывания воспитатель ограничивает звуковым сигналом, (Желательно, чтобы каждый ребенок высказался и был услышан.)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«Тепло рук и сердец»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Дети встают в круг и передают в ладошке соседу свое имя, улыбаясь самой доброй улыбкой. Педагог просит детей подарить ему что-нибудь на прощание! У вас нет ничего с собой, но у вас есть тепло сердец, которое можно почувствовать это тепло ваших ладошек. Рукопожатие по кругу.</w:t>
      </w: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№ 6.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«Добрые дела»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Дети говорят в круге о своих добрых делах. Можно предложить детям рассказать о том, как они помогли, кому то или что-то сделали для других детей в течение дня.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«Обниму я крепко друга»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Дети становятся в круг и по очереди благодарят друг друга за совместные игры, обнимаются друг с другом.</w:t>
      </w: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№ 7.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Давайте поделимся своими впечатлениями от прошедшего дня. Что вам сегодня понравилось? Что не понравилось?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 w:line="240" w:lineRule="auto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«Очень жаль нам расставаться»</w:t>
      </w:r>
    </w:p>
    <w:p w:rsidR="00DC2A50" w:rsidRPr="00DC2A50" w:rsidRDefault="00DC2A50" w:rsidP="00DC2A50">
      <w:pPr>
        <w:spacing w:after="0" w:line="240" w:lineRule="auto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Очень жаль нам расставаться,</w:t>
      </w:r>
    </w:p>
    <w:p w:rsidR="00DC2A50" w:rsidRPr="00DC2A50" w:rsidRDefault="00DC2A50" w:rsidP="00DC2A50">
      <w:pPr>
        <w:spacing w:after="0" w:line="240" w:lineRule="auto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Но пришла пора прощаться.</w:t>
      </w:r>
    </w:p>
    <w:p w:rsidR="00DC2A50" w:rsidRPr="00DC2A50" w:rsidRDefault="00DC2A50" w:rsidP="00DC2A50">
      <w:pPr>
        <w:spacing w:after="0" w:line="240" w:lineRule="auto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Чтобы нам не унывать,</w:t>
      </w:r>
    </w:p>
    <w:p w:rsidR="00DC2A50" w:rsidRPr="00DC2A50" w:rsidRDefault="00DC2A50" w:rsidP="00DC2A50">
      <w:pPr>
        <w:spacing w:after="0" w:line="240" w:lineRule="auto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Нужно крепко всех обнять. </w:t>
      </w:r>
      <w:r w:rsidRPr="00DC2A50">
        <w:rPr>
          <w:rFonts w:cs="Times New Roman"/>
          <w:i/>
          <w:color w:val="1F4E79" w:themeColor="accent1" w:themeShade="80"/>
          <w:sz w:val="32"/>
          <w:szCs w:val="32"/>
        </w:rPr>
        <w:t>(дети обнимают друг друга по кругу)</w:t>
      </w: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lastRenderedPageBreak/>
        <w:t xml:space="preserve">№ 8.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Давайте поделимся своими впечатлениями от прошедшего дня. Что интересного вы сегодня узнали? Что еще хотели бы узнать?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«Скажите доброе словечко»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Педагог: Ребята, давайте закончим наш день  ритуалом: каждый по очереди скажет соседу хорошие слова, за что-то похвалит его. Мы будем делать это для того, чтобы уходить  с радостным чувством.</w:t>
      </w:r>
    </w:p>
    <w:p w:rsid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№ 9.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«Хорошие новости»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Дети отвечают на вопрос: «Что хорошего произошло с ними за прошедший день в детском саду?». Высказываются по кругу, передавая из рук в руки мяч (или другой привлекательный предмет).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Время высказывания воспитатель ограничивает звуковым сигналом, (Желательно, чтобы каждый ребенок высказался и был услышан.)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«Прощаемся  с разным настроением»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Для проведения упражнения используется «кубик настроений», на гранях которого расположены изображения смайликов с разным настроением. Ребёнок прощается, стараясь передать то настроение, которое соответствует картинке.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Педагог: Ребята, давайте попрощаемся  друг другом с разным настроением. Поможет нам в этом «кубик настроений». Какое прощание вызвало у вас приятные чувства?</w:t>
      </w: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lastRenderedPageBreak/>
        <w:t xml:space="preserve">№ 10.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«Добрые дела»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Дети говорят в круге о своих добрых делах. Можно предложить детям рассказать о том, как они помогли, кому то или что-то сделали для других детей в течение дня.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«Прощание»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>Дети встают в круг и кладут руки на плечи друг другу. Они приветливо смотрят друг на друга и говорят: «Спасибо, до свидания».</w:t>
      </w:r>
    </w:p>
    <w:p w:rsidR="00DC2A50" w:rsidRPr="00DC2A50" w:rsidRDefault="00DC2A50" w:rsidP="00DC2A50">
      <w:pPr>
        <w:rPr>
          <w:rFonts w:cs="Times New Roman"/>
          <w:b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№ 11.   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1) Условный сигнал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(колокольчик)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>2) Рефлексия.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Давайте поделимся своими впечатлениями от прошедшего дня. Что вам сегодня понравилось? Что не понравилось?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b/>
          <w:color w:val="1F4E79" w:themeColor="accent1" w:themeShade="80"/>
          <w:sz w:val="32"/>
          <w:szCs w:val="32"/>
        </w:rPr>
        <w:t xml:space="preserve">3) Завершающий ритуал. </w:t>
      </w:r>
      <w:r w:rsidRPr="00DC2A50">
        <w:rPr>
          <w:rFonts w:cs="Times New Roman"/>
          <w:color w:val="1F4E79" w:themeColor="accent1" w:themeShade="80"/>
          <w:sz w:val="32"/>
          <w:szCs w:val="32"/>
        </w:rPr>
        <w:t>«Подарок»</w:t>
      </w:r>
    </w:p>
    <w:p w:rsidR="00DC2A50" w:rsidRPr="00DC2A50" w:rsidRDefault="00DC2A50" w:rsidP="00DC2A50">
      <w:pPr>
        <w:spacing w:after="0"/>
        <w:rPr>
          <w:rFonts w:cs="Times New Roman"/>
          <w:color w:val="1F4E79" w:themeColor="accent1" w:themeShade="80"/>
          <w:sz w:val="32"/>
          <w:szCs w:val="32"/>
        </w:rPr>
      </w:pPr>
      <w:r w:rsidRPr="00DC2A50">
        <w:rPr>
          <w:rFonts w:cs="Times New Roman"/>
          <w:color w:val="1F4E79" w:themeColor="accent1" w:themeShade="80"/>
          <w:sz w:val="32"/>
          <w:szCs w:val="32"/>
        </w:rPr>
        <w:t xml:space="preserve"> «Сейчас мы будем делать подарки друг другу. Начиная с ведущего, каждый по очереди средствами пантомимы изображает какой-то предмет и передает его своему соседу справа (мороженое, ежика, гирю, цветок и т.п.)</w:t>
      </w:r>
    </w:p>
    <w:p w:rsidR="00DC2A50" w:rsidRPr="00DC2A50" w:rsidRDefault="00DC2A50" w:rsidP="00DC2A50">
      <w:pPr>
        <w:rPr>
          <w:rFonts w:cs="Times New Roman"/>
          <w:color w:val="1F4E79" w:themeColor="accent1" w:themeShade="80"/>
          <w:sz w:val="32"/>
          <w:szCs w:val="32"/>
        </w:rPr>
      </w:pPr>
    </w:p>
    <w:p w:rsidR="000716E5" w:rsidRPr="00DC2A50" w:rsidRDefault="000716E5">
      <w:pPr>
        <w:rPr>
          <w:rFonts w:cs="Times New Roman"/>
          <w:color w:val="1F4E79" w:themeColor="accent1" w:themeShade="80"/>
          <w:sz w:val="32"/>
          <w:szCs w:val="32"/>
        </w:rPr>
      </w:pPr>
    </w:p>
    <w:sectPr w:rsidR="000716E5" w:rsidRPr="00DC2A50" w:rsidSect="00DC2A50">
      <w:pgSz w:w="11906" w:h="16838"/>
      <w:pgMar w:top="720" w:right="720" w:bottom="720" w:left="720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936CE"/>
    <w:rsid w:val="000716E5"/>
    <w:rsid w:val="00141001"/>
    <w:rsid w:val="0038783A"/>
    <w:rsid w:val="005C3633"/>
    <w:rsid w:val="00675366"/>
    <w:rsid w:val="00D87C23"/>
    <w:rsid w:val="00D936CE"/>
    <w:rsid w:val="00DC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</cp:revision>
  <cp:lastPrinted>2022-10-10T18:17:00Z</cp:lastPrinted>
  <dcterms:created xsi:type="dcterms:W3CDTF">2022-10-10T18:05:00Z</dcterms:created>
  <dcterms:modified xsi:type="dcterms:W3CDTF">2023-07-21T04:43:00Z</dcterms:modified>
</cp:coreProperties>
</file>