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06" w:rsidRPr="00AF6306" w:rsidRDefault="00AF6306" w:rsidP="00AF6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 w:rsidRPr="00AF6306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Консультация для педагогов ДОУ</w:t>
      </w:r>
    </w:p>
    <w:p w:rsidR="00AF6306" w:rsidRPr="00AF6306" w:rsidRDefault="00AF6306" w:rsidP="00AF6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 w:rsidRPr="00AF6306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Тема: "Влияние театрализованной деятельности на развитие творческих способностей у детей среднего дошкольного возраста"</w:t>
      </w:r>
    </w:p>
    <w:p w:rsidR="00AF6306" w:rsidRPr="00AF6306" w:rsidRDefault="00AF6306" w:rsidP="00AF6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</w:p>
    <w:p w:rsidR="00AF6306" w:rsidRPr="00AF6306" w:rsidRDefault="00AF6306" w:rsidP="00AF6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AF630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Введение</w:t>
      </w:r>
    </w:p>
    <w:p w:rsidR="00AF6306" w:rsidRPr="00AF6306" w:rsidRDefault="00AF6306" w:rsidP="00AF6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F6306">
        <w:rPr>
          <w:rFonts w:ascii="Times New Roman" w:eastAsia="Times New Roman" w:hAnsi="Times New Roman" w:cs="Times New Roman"/>
          <w:spacing w:val="-5"/>
          <w:sz w:val="28"/>
          <w:szCs w:val="28"/>
        </w:rPr>
        <w:t>Театрализованная деятельность занимает особое место в образовательной программе детских садов, так как она не только развивает речь и коммуникативные навыки, но и стимулирует творческое мышление, воображение и эмоциональное восприятие мира. Дети среднего дошкольного возраста (4-5 лет) особенно восприимчивы к таким видам активности, поскольку они начинают активно осваивать социальные роли и выражать свои эмоции через игру.</w:t>
      </w:r>
    </w:p>
    <w:p w:rsidR="00AF6306" w:rsidRPr="00AF6306" w:rsidRDefault="00AF6306" w:rsidP="00AF6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AF630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Основные цели консультации:</w:t>
      </w:r>
    </w:p>
    <w:p w:rsidR="00AF6306" w:rsidRPr="00AF6306" w:rsidRDefault="00AF6306" w:rsidP="00AF6306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F6306">
        <w:rPr>
          <w:rFonts w:ascii="Times New Roman" w:eastAsia="Times New Roman" w:hAnsi="Times New Roman" w:cs="Times New Roman"/>
          <w:spacing w:val="-5"/>
          <w:sz w:val="28"/>
          <w:szCs w:val="28"/>
        </w:rPr>
        <w:t>Рассмотреть влияние театрализованной деятельности на развитие творческих способностей у детей среднего дошкольного возраста.</w:t>
      </w:r>
    </w:p>
    <w:p w:rsidR="00AF6306" w:rsidRPr="00AF6306" w:rsidRDefault="00AF6306" w:rsidP="00AF6306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F6306">
        <w:rPr>
          <w:rFonts w:ascii="Times New Roman" w:eastAsia="Times New Roman" w:hAnsi="Times New Roman" w:cs="Times New Roman"/>
          <w:spacing w:val="-5"/>
          <w:sz w:val="28"/>
          <w:szCs w:val="28"/>
        </w:rPr>
        <w:t>Предложить методы и формы организации театрализованных игр в детском саду.</w:t>
      </w:r>
    </w:p>
    <w:p w:rsidR="00AF6306" w:rsidRPr="00AF6306" w:rsidRDefault="00AF6306" w:rsidP="00AF6306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F6306">
        <w:rPr>
          <w:rFonts w:ascii="Times New Roman" w:eastAsia="Times New Roman" w:hAnsi="Times New Roman" w:cs="Times New Roman"/>
          <w:spacing w:val="-5"/>
          <w:sz w:val="28"/>
          <w:szCs w:val="28"/>
        </w:rPr>
        <w:t>Обсудить важность участия взрослых в процессе театрализованной деятельности.</w:t>
      </w:r>
    </w:p>
    <w:p w:rsidR="00AF6306" w:rsidRPr="00AF6306" w:rsidRDefault="00AF6306" w:rsidP="00AF6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AF6306" w:rsidRPr="00AF6306" w:rsidRDefault="00AF6306" w:rsidP="00AF6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AF630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Содержание консультации</w:t>
      </w:r>
    </w:p>
    <w:p w:rsidR="00AF6306" w:rsidRPr="00AF6306" w:rsidRDefault="00AF6306" w:rsidP="00AF6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AF630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1. Значение театрализованной деятельности для детей среднего дошкольного возраста</w:t>
      </w:r>
    </w:p>
    <w:p w:rsidR="00AF6306" w:rsidRPr="00AF6306" w:rsidRDefault="00AF6306" w:rsidP="00AF6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F6306">
        <w:rPr>
          <w:rFonts w:ascii="Times New Roman" w:eastAsia="Times New Roman" w:hAnsi="Times New Roman" w:cs="Times New Roman"/>
          <w:spacing w:val="-5"/>
          <w:sz w:val="28"/>
          <w:szCs w:val="28"/>
        </w:rPr>
        <w:t>Театр – это уникальный вид искусства, который сочетает в себе множество аспектов: музыку, движение, речь, образное мышление. Для детей этого возраста такие виды деятельности способствуют:</w:t>
      </w:r>
    </w:p>
    <w:p w:rsidR="00AF6306" w:rsidRPr="00AF6306" w:rsidRDefault="00AF6306" w:rsidP="00AF6306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F630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Развитию воображения</w:t>
      </w:r>
      <w:r w:rsidRPr="00AF6306">
        <w:rPr>
          <w:rFonts w:ascii="Times New Roman" w:eastAsia="Times New Roman" w:hAnsi="Times New Roman" w:cs="Times New Roman"/>
          <w:spacing w:val="-5"/>
          <w:sz w:val="28"/>
          <w:szCs w:val="28"/>
        </w:rPr>
        <w:t>: Через создание персонажей и сюжетов дети учатся фантазировать и придумывать новые истории.</w:t>
      </w:r>
    </w:p>
    <w:p w:rsidR="00AF6306" w:rsidRPr="00AF6306" w:rsidRDefault="00AF6306" w:rsidP="00AF6306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F630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Формированию коммуникативных навыков</w:t>
      </w:r>
      <w:r w:rsidRPr="00AF6306">
        <w:rPr>
          <w:rFonts w:ascii="Times New Roman" w:eastAsia="Times New Roman" w:hAnsi="Times New Roman" w:cs="Times New Roman"/>
          <w:spacing w:val="-5"/>
          <w:sz w:val="28"/>
          <w:szCs w:val="28"/>
        </w:rPr>
        <w:t>: Участвуя в коллективных постановках, дети учатся взаимодействовать друг с другом, понимать чувства других людей и выражать собственные мысли.</w:t>
      </w:r>
    </w:p>
    <w:p w:rsidR="00AF6306" w:rsidRPr="00AF6306" w:rsidRDefault="00AF6306" w:rsidP="00AF6306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F630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Эмоциональному развитию</w:t>
      </w:r>
      <w:r w:rsidRPr="00AF6306">
        <w:rPr>
          <w:rFonts w:ascii="Times New Roman" w:eastAsia="Times New Roman" w:hAnsi="Times New Roman" w:cs="Times New Roman"/>
          <w:spacing w:val="-5"/>
          <w:sz w:val="28"/>
          <w:szCs w:val="28"/>
        </w:rPr>
        <w:t>: Театральные постановки помогают детям выразить свои эмоции, понять и пережить различные ситуации, что способствует их эмоциональной зрелости.</w:t>
      </w:r>
    </w:p>
    <w:p w:rsidR="00AF6306" w:rsidRPr="00AF6306" w:rsidRDefault="00AF6306" w:rsidP="00AF6306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F630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lastRenderedPageBreak/>
        <w:t>Физическому развитию</w:t>
      </w:r>
      <w:r w:rsidRPr="00AF6306">
        <w:rPr>
          <w:rFonts w:ascii="Times New Roman" w:eastAsia="Times New Roman" w:hAnsi="Times New Roman" w:cs="Times New Roman"/>
          <w:spacing w:val="-5"/>
          <w:sz w:val="28"/>
          <w:szCs w:val="28"/>
        </w:rPr>
        <w:t>: Движения, жесты, мимика, которые используются в театре, развивают координацию, пластичность и общую физическую активность.</w:t>
      </w:r>
    </w:p>
    <w:p w:rsidR="00AF6306" w:rsidRPr="00AF6306" w:rsidRDefault="00AF6306" w:rsidP="00AF6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AF630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2. Методы и формы организации театрализованных игр</w:t>
      </w:r>
    </w:p>
    <w:p w:rsidR="00AF6306" w:rsidRPr="00AF6306" w:rsidRDefault="00AF6306" w:rsidP="00AF6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F6306">
        <w:rPr>
          <w:rFonts w:ascii="Times New Roman" w:eastAsia="Times New Roman" w:hAnsi="Times New Roman" w:cs="Times New Roman"/>
          <w:spacing w:val="-5"/>
          <w:sz w:val="28"/>
          <w:szCs w:val="28"/>
        </w:rPr>
        <w:t>Для успешного включения театрализованной деятельности в образовательный процесс важно использовать разнообразные подходы и формы работы:</w:t>
      </w:r>
    </w:p>
    <w:p w:rsidR="00AF6306" w:rsidRPr="00AF6306" w:rsidRDefault="00AF6306" w:rsidP="00AF6306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F630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Пальчиковые театры</w:t>
      </w:r>
      <w:r w:rsidRPr="00AF6306">
        <w:rPr>
          <w:rFonts w:ascii="Times New Roman" w:eastAsia="Times New Roman" w:hAnsi="Times New Roman" w:cs="Times New Roman"/>
          <w:spacing w:val="-5"/>
          <w:sz w:val="28"/>
          <w:szCs w:val="28"/>
        </w:rPr>
        <w:t>: Это простой и доступный способ вовлечь детей в творческий процесс. Они могут сами создавать персонажей из бумаги или ткани и разыгрывать небольшие сценки.</w:t>
      </w:r>
    </w:p>
    <w:p w:rsidR="00AF6306" w:rsidRPr="00AF6306" w:rsidRDefault="00AF6306" w:rsidP="00AF6306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F630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Кукольные театры</w:t>
      </w:r>
      <w:r w:rsidRPr="00AF6306">
        <w:rPr>
          <w:rFonts w:ascii="Times New Roman" w:eastAsia="Times New Roman" w:hAnsi="Times New Roman" w:cs="Times New Roman"/>
          <w:spacing w:val="-5"/>
          <w:sz w:val="28"/>
          <w:szCs w:val="28"/>
        </w:rPr>
        <w:t>: Куклы позволяют детям легко перевоплощаться в разных героев и участвовать в сюжетно-ролевых играх. Можно использовать готовые куклы или сделать их самостоятельно вместе с детьми.</w:t>
      </w:r>
    </w:p>
    <w:p w:rsidR="00AF6306" w:rsidRPr="00AF6306" w:rsidRDefault="00AF6306" w:rsidP="00AF6306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F630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Теневые театры</w:t>
      </w:r>
      <w:r w:rsidRPr="00AF6306">
        <w:rPr>
          <w:rFonts w:ascii="Times New Roman" w:eastAsia="Times New Roman" w:hAnsi="Times New Roman" w:cs="Times New Roman"/>
          <w:spacing w:val="-5"/>
          <w:sz w:val="28"/>
          <w:szCs w:val="28"/>
        </w:rPr>
        <w:t>: Этот вид театра интересен тем, что позволяет работать с освещением и тенью, создавая необычные визуальные эффекты.</w:t>
      </w:r>
    </w:p>
    <w:p w:rsidR="00AF6306" w:rsidRPr="00AF6306" w:rsidRDefault="00AF6306" w:rsidP="00AF6306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F630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Драматизации сказок и стихов</w:t>
      </w:r>
      <w:r w:rsidRPr="00AF6306">
        <w:rPr>
          <w:rFonts w:ascii="Times New Roman" w:eastAsia="Times New Roman" w:hAnsi="Times New Roman" w:cs="Times New Roman"/>
          <w:spacing w:val="-5"/>
          <w:sz w:val="28"/>
          <w:szCs w:val="28"/>
        </w:rPr>
        <w:t>: Постановка известных сказок и стихотворений помогает детям лучше запомнить текст и развивать выразительность речи.</w:t>
      </w:r>
    </w:p>
    <w:p w:rsidR="00AF6306" w:rsidRPr="00AF6306" w:rsidRDefault="00AF6306" w:rsidP="00AF6306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F630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Импровизация</w:t>
      </w:r>
      <w:r w:rsidRPr="00AF63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: Свободные импровизированные сцены дают возможность детям проявить свою </w:t>
      </w:r>
      <w:proofErr w:type="spellStart"/>
      <w:r w:rsidRPr="00AF6306">
        <w:rPr>
          <w:rFonts w:ascii="Times New Roman" w:eastAsia="Times New Roman" w:hAnsi="Times New Roman" w:cs="Times New Roman"/>
          <w:spacing w:val="-5"/>
          <w:sz w:val="28"/>
          <w:szCs w:val="28"/>
        </w:rPr>
        <w:t>креативность</w:t>
      </w:r>
      <w:proofErr w:type="spellEnd"/>
      <w:r w:rsidRPr="00AF63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и развить способность быстро реагировать на ситуацию.</w:t>
      </w:r>
    </w:p>
    <w:p w:rsidR="00AF6306" w:rsidRPr="00AF6306" w:rsidRDefault="00AF6306" w:rsidP="00AF6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AF630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3. Роль взрослого в театрализованной деятельности</w:t>
      </w:r>
    </w:p>
    <w:p w:rsidR="00AF6306" w:rsidRPr="00AF6306" w:rsidRDefault="00AF6306" w:rsidP="00AF6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F6306">
        <w:rPr>
          <w:rFonts w:ascii="Times New Roman" w:eastAsia="Times New Roman" w:hAnsi="Times New Roman" w:cs="Times New Roman"/>
          <w:spacing w:val="-5"/>
          <w:sz w:val="28"/>
          <w:szCs w:val="28"/>
        </w:rPr>
        <w:t>Участие взрослого в процессе театрализованной деятельности играет ключевую роль. Педагог должен быть не просто наблюдателем, а активным участником и направляющим. Его задачи включают:</w:t>
      </w:r>
    </w:p>
    <w:p w:rsidR="00AF6306" w:rsidRPr="00AF6306" w:rsidRDefault="00AF6306" w:rsidP="00AF6306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F630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Планирование и организация</w:t>
      </w:r>
      <w:r w:rsidRPr="00AF6306">
        <w:rPr>
          <w:rFonts w:ascii="Times New Roman" w:eastAsia="Times New Roman" w:hAnsi="Times New Roman" w:cs="Times New Roman"/>
          <w:spacing w:val="-5"/>
          <w:sz w:val="28"/>
          <w:szCs w:val="28"/>
        </w:rPr>
        <w:t>: Подготовить материалы, выбрать сценарий, распределить роли между детьми.</w:t>
      </w:r>
    </w:p>
    <w:p w:rsidR="00AF6306" w:rsidRPr="00AF6306" w:rsidRDefault="00AF6306" w:rsidP="00AF6306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F630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Помощь в создании образов</w:t>
      </w:r>
      <w:r w:rsidRPr="00AF6306">
        <w:rPr>
          <w:rFonts w:ascii="Times New Roman" w:eastAsia="Times New Roman" w:hAnsi="Times New Roman" w:cs="Times New Roman"/>
          <w:spacing w:val="-5"/>
          <w:sz w:val="28"/>
          <w:szCs w:val="28"/>
        </w:rPr>
        <w:t>: Показать примеры поведения персонажей, помочь детям найти нужные интонации и движения.</w:t>
      </w:r>
    </w:p>
    <w:p w:rsidR="00AF6306" w:rsidRPr="00AF6306" w:rsidRDefault="00AF6306" w:rsidP="00AF6306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F630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Оценка и поддержка</w:t>
      </w:r>
      <w:r w:rsidRPr="00AF6306">
        <w:rPr>
          <w:rFonts w:ascii="Times New Roman" w:eastAsia="Times New Roman" w:hAnsi="Times New Roman" w:cs="Times New Roman"/>
          <w:spacing w:val="-5"/>
          <w:sz w:val="28"/>
          <w:szCs w:val="28"/>
        </w:rPr>
        <w:t>: Поощрять инициативу детей, хвалить за успехи, помогать преодолевать трудности.</w:t>
      </w:r>
    </w:p>
    <w:p w:rsidR="00AF6306" w:rsidRPr="00AF6306" w:rsidRDefault="00AF6306" w:rsidP="00AF6306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F630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Обратная связь</w:t>
      </w:r>
      <w:r w:rsidRPr="00AF6306">
        <w:rPr>
          <w:rFonts w:ascii="Times New Roman" w:eastAsia="Times New Roman" w:hAnsi="Times New Roman" w:cs="Times New Roman"/>
          <w:spacing w:val="-5"/>
          <w:sz w:val="28"/>
          <w:szCs w:val="28"/>
        </w:rPr>
        <w:t>: После каждой постановки обсуждать с детьми их впечатления, предлагать идеи для улучшения.</w:t>
      </w:r>
    </w:p>
    <w:p w:rsidR="00AF6306" w:rsidRPr="00AF6306" w:rsidRDefault="00AF6306" w:rsidP="00AF6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AF630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4. Примеры упражнений и игр</w:t>
      </w:r>
    </w:p>
    <w:p w:rsidR="00AF6306" w:rsidRPr="00AF6306" w:rsidRDefault="00AF6306" w:rsidP="00AF6306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F630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lastRenderedPageBreak/>
        <w:t>Игра "Кто я?"</w:t>
      </w:r>
      <w:r w:rsidRPr="00AF6306">
        <w:rPr>
          <w:rFonts w:ascii="Times New Roman" w:eastAsia="Times New Roman" w:hAnsi="Times New Roman" w:cs="Times New Roman"/>
          <w:spacing w:val="-5"/>
          <w:sz w:val="28"/>
          <w:szCs w:val="28"/>
        </w:rPr>
        <w:t>: Детям раздаются карточки с изображениями животных или предметов. Они должны без слов показать, кто они, используя мимику и жесты. Остальные участники пытаются угадать.</w:t>
      </w:r>
    </w:p>
    <w:p w:rsidR="00AF6306" w:rsidRPr="00AF6306" w:rsidRDefault="00AF6306" w:rsidP="00AF6306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F630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Импровизация на заданную тему</w:t>
      </w:r>
      <w:r w:rsidRPr="00AF6306">
        <w:rPr>
          <w:rFonts w:ascii="Times New Roman" w:eastAsia="Times New Roman" w:hAnsi="Times New Roman" w:cs="Times New Roman"/>
          <w:spacing w:val="-5"/>
          <w:sz w:val="28"/>
          <w:szCs w:val="28"/>
        </w:rPr>
        <w:t>: Педагог предлагает тему (например, "Веселый праздник"), и дети должны придумать и разыграть небольшую сцену.</w:t>
      </w:r>
    </w:p>
    <w:p w:rsidR="00AF6306" w:rsidRPr="00AF6306" w:rsidRDefault="00AF6306" w:rsidP="00AF6306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F630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Кукольный спектакль</w:t>
      </w:r>
      <w:r w:rsidRPr="00AF6306">
        <w:rPr>
          <w:rFonts w:ascii="Times New Roman" w:eastAsia="Times New Roman" w:hAnsi="Times New Roman" w:cs="Times New Roman"/>
          <w:spacing w:val="-5"/>
          <w:sz w:val="28"/>
          <w:szCs w:val="28"/>
        </w:rPr>
        <w:t>: Совместное изготовление кукол и постановка небольшого спектакля перед остальными детьми.</w:t>
      </w:r>
    </w:p>
    <w:p w:rsidR="00AF6306" w:rsidRPr="00AF6306" w:rsidRDefault="00AF6306" w:rsidP="00AF6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AF6306" w:rsidRPr="00AF6306" w:rsidRDefault="00AF6306" w:rsidP="00AF6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AF630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Заключение</w:t>
      </w:r>
    </w:p>
    <w:p w:rsidR="00AF6306" w:rsidRPr="00AF6306" w:rsidRDefault="00AF6306" w:rsidP="00AF6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F6306">
        <w:rPr>
          <w:rFonts w:ascii="Times New Roman" w:eastAsia="Times New Roman" w:hAnsi="Times New Roman" w:cs="Times New Roman"/>
          <w:spacing w:val="-5"/>
          <w:sz w:val="28"/>
          <w:szCs w:val="28"/>
        </w:rPr>
        <w:t>Театрализованная деятельность является мощным инструментом для развития творческих способностей у детей среднего дошкольного возраста. Она помогает им раскрыть свой потенциал, научиться выражать себя и взаимодействовать с окружающими. Важно, чтобы педагоги активно участвовали в этом процессе, поддерживая и направляя детей, создавая благоприятные условия для их творчества.</w:t>
      </w:r>
    </w:p>
    <w:p w:rsidR="00AF6306" w:rsidRPr="00AF6306" w:rsidRDefault="00AF6306" w:rsidP="00AF6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AF6306" w:rsidRPr="00AF6306" w:rsidRDefault="00AF6306" w:rsidP="00AF6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AF630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Литература и ресурсы</w:t>
      </w:r>
    </w:p>
    <w:p w:rsidR="00AF6306" w:rsidRPr="00AF6306" w:rsidRDefault="00AF6306" w:rsidP="00AF6306">
      <w:pPr>
        <w:numPr>
          <w:ilvl w:val="0"/>
          <w:numId w:val="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F6306">
        <w:rPr>
          <w:rFonts w:ascii="Times New Roman" w:eastAsia="Times New Roman" w:hAnsi="Times New Roman" w:cs="Times New Roman"/>
          <w:spacing w:val="-5"/>
          <w:sz w:val="28"/>
          <w:szCs w:val="28"/>
        </w:rPr>
        <w:t>Аникин, В.П. Русские народные сказки. М.: Детская литература, 1988.</w:t>
      </w:r>
    </w:p>
    <w:p w:rsidR="00AF6306" w:rsidRPr="00AF6306" w:rsidRDefault="00AF6306" w:rsidP="00AF6306">
      <w:pPr>
        <w:numPr>
          <w:ilvl w:val="0"/>
          <w:numId w:val="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F6306">
        <w:rPr>
          <w:rFonts w:ascii="Times New Roman" w:eastAsia="Times New Roman" w:hAnsi="Times New Roman" w:cs="Times New Roman"/>
          <w:spacing w:val="-5"/>
          <w:sz w:val="28"/>
          <w:szCs w:val="28"/>
        </w:rPr>
        <w:t>Виноградова, Н.А., Панкова, Е.П. Образовательные проекты в детском саду. М.: Айрис-пресс, 2008.</w:t>
      </w:r>
    </w:p>
    <w:p w:rsidR="00AF6306" w:rsidRPr="00AF6306" w:rsidRDefault="00AF6306" w:rsidP="00AF6306">
      <w:pPr>
        <w:numPr>
          <w:ilvl w:val="0"/>
          <w:numId w:val="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F6306">
        <w:rPr>
          <w:rFonts w:ascii="Times New Roman" w:eastAsia="Times New Roman" w:hAnsi="Times New Roman" w:cs="Times New Roman"/>
          <w:spacing w:val="-5"/>
          <w:sz w:val="28"/>
          <w:szCs w:val="28"/>
        </w:rPr>
        <w:t>Запорожец, А.В. Психология восприятия ребенком-дошкольником литературного произведения. М.: Просвещение, 1969.</w:t>
      </w:r>
    </w:p>
    <w:p w:rsidR="003B60E5" w:rsidRPr="00AF6306" w:rsidRDefault="003B60E5" w:rsidP="00AF6306">
      <w:pPr>
        <w:rPr>
          <w:rFonts w:ascii="Times New Roman" w:hAnsi="Times New Roman" w:cs="Times New Roman"/>
          <w:sz w:val="28"/>
          <w:szCs w:val="28"/>
        </w:rPr>
      </w:pPr>
    </w:p>
    <w:sectPr w:rsidR="003B60E5" w:rsidRPr="00AF6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34ABE"/>
    <w:multiLevelType w:val="multilevel"/>
    <w:tmpl w:val="3E406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C770E"/>
    <w:multiLevelType w:val="multilevel"/>
    <w:tmpl w:val="2E94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1267FF"/>
    <w:multiLevelType w:val="multilevel"/>
    <w:tmpl w:val="B7BAE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4000D3"/>
    <w:multiLevelType w:val="multilevel"/>
    <w:tmpl w:val="ACFE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AB178C"/>
    <w:multiLevelType w:val="multilevel"/>
    <w:tmpl w:val="26B09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251E99"/>
    <w:multiLevelType w:val="multilevel"/>
    <w:tmpl w:val="20EC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6306"/>
    <w:rsid w:val="003B60E5"/>
    <w:rsid w:val="00AF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63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3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AF63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6306"/>
    <w:rPr>
      <w:rFonts w:ascii="Courier New" w:eastAsia="Times New Roman" w:hAnsi="Courier New" w:cs="Courier New"/>
      <w:sz w:val="20"/>
      <w:szCs w:val="20"/>
    </w:rPr>
  </w:style>
  <w:style w:type="paragraph" w:customStyle="1" w:styleId="sc-jmpzur">
    <w:name w:val="sc-jmpzur"/>
    <w:basedOn w:val="a"/>
    <w:rsid w:val="00AF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-ejaja">
    <w:name w:val="sc-ejaja"/>
    <w:basedOn w:val="a0"/>
    <w:rsid w:val="00AF63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3897</Characters>
  <Application>Microsoft Office Word</Application>
  <DocSecurity>0</DocSecurity>
  <Lines>32</Lines>
  <Paragraphs>9</Paragraphs>
  <ScaleCrop>false</ScaleCrop>
  <Company>Microsoft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2025-01-31T12:18:00Z</dcterms:created>
  <dcterms:modified xsi:type="dcterms:W3CDTF">2025-01-31T12:19:00Z</dcterms:modified>
</cp:coreProperties>
</file>