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AF4" w:rsidRPr="00236896" w:rsidRDefault="006A7AF4" w:rsidP="00236896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bookmarkStart w:id="0" w:name="_GoBack"/>
      <w:bookmarkEnd w:id="0"/>
      <w:r w:rsidRPr="00236896">
        <w:rPr>
          <w:rFonts w:ascii="Times New Roman" w:hAnsi="Times New Roman" w:cs="Times New Roman"/>
          <w:b/>
          <w:color w:val="FF0000"/>
          <w:sz w:val="56"/>
          <w:szCs w:val="56"/>
        </w:rPr>
        <w:t>Консультация для родителей</w:t>
      </w:r>
    </w:p>
    <w:p w:rsidR="00236896" w:rsidRDefault="00236896" w:rsidP="00236896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5095875" cy="3114675"/>
            <wp:effectExtent l="19050" t="0" r="9525" b="0"/>
            <wp:docPr id="4" name="Рисунок 4" descr="http://obrpro.ru/upload/iblock/a35/1%20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brpro.ru/upload/iblock/a35/1%20%281%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F4" w:rsidRPr="00236896" w:rsidRDefault="009777D2" w:rsidP="00236896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236896">
        <w:rPr>
          <w:rFonts w:ascii="Times New Roman" w:hAnsi="Times New Roman" w:cs="Times New Roman"/>
          <w:b/>
          <w:color w:val="C00000"/>
          <w:sz w:val="56"/>
          <w:szCs w:val="56"/>
        </w:rPr>
        <w:t>Развитие мелкой моторики рук детей раннего возраста в процессе пальчиковых игр</w:t>
      </w:r>
      <w:r w:rsidR="00236896" w:rsidRPr="00236896">
        <w:rPr>
          <w:rFonts w:ascii="Times New Roman" w:hAnsi="Times New Roman" w:cs="Times New Roman"/>
          <w:b/>
          <w:color w:val="C00000"/>
          <w:sz w:val="56"/>
          <w:szCs w:val="56"/>
        </w:rPr>
        <w:t>.</w:t>
      </w:r>
    </w:p>
    <w:p w:rsidR="00236896" w:rsidRDefault="00236896" w:rsidP="00236896">
      <w:pPr>
        <w:spacing w:after="0" w:line="360" w:lineRule="auto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373365" w:rsidRDefault="00236896" w:rsidP="00373365">
      <w:pPr>
        <w:spacing w:after="0" w:line="360" w:lineRule="auto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4806950" cy="2786638"/>
            <wp:effectExtent l="19050" t="0" r="0" b="0"/>
            <wp:docPr id="16" name="Рисунок 16" descr="https://avatars.mds.yandex.net/get-pdb/1338671/c89c2fc2-3da7-47d7-a3e8-213b39e388a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338671/c89c2fc2-3da7-47d7-a3e8-213b39e388a5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78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D2" w:rsidRPr="00373365" w:rsidRDefault="00373365" w:rsidP="00373365">
      <w:pPr>
        <w:spacing w:after="0" w:line="240" w:lineRule="auto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lastRenderedPageBreak/>
        <w:t xml:space="preserve">      </w:t>
      </w:r>
      <w:r w:rsidR="00236896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</w:t>
      </w:r>
      <w:r w:rsidR="009777D2"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Пальчиковая гимнастика для детей раннего возраста или упражнения для развития пальчиков – эффективный способ развития мелкой моторики пальцев рук. Она положительно влияет на развитие речи, а также переключает малыша на его телесные ощущения, таким образом, успокаивая его. Пальчиковая гимнастика для детей раннего возраста  усиливает согласованную деятельность речевых зон и способствует лучшему развитию памяти и воображения малыша, а его пальцы и кисти рук приобретают гибкость и ловкость.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«Пальчиковые игры»</w:t>
      </w: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 это инсценировка, каких – либо рифмованных историй, сказок при помощи пальцев.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«Пальчиковые игры»</w:t>
      </w: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являются очень важной частью работы по развитию мелкой моторики пальцев рук. Игры эти очень эмоциональны, увлекательны.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Они способствуют развитию речи, творческой деятельности. «Пальчиковые игры» как бы отображают реальность окружающего мира – предметы, животных, людей, их деятельность, явление природы. В ходе «пальчиковых игр» дети, повторяя движения взрослых, активизируют моторику рук. Тем самым вырабатывается ловкость, умение управлять своими движениями, концентрировать внимание на одном виде деятельности.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Пальчиковые игры дают возможность родителям играть с малышами, радовать их и, вместе с тем развивать речь и мелкую моторику. Благодаря таким играм ребёнок получает разнообразные сенсорные впечатления, у него развивается внимательность и способность сосредотачиваться. Такие игры формируют добрые взаимоотношения между детьми, а также между взрослым и ребёнком.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Персонажи и образы пальчиковых игр: паучок и бабочка, коза и зайчик, дерево и птица, солнышко и дождик нравятся малышам с полтора – двух лет, и дети с удовольствием повторяют за взрослыми тексты и движения. Одни пальчиковые игры готовят малыша к счёту, в других – ребёнок должен действовать, используя обе руки, что помогает лучше осознать понятия выше и ниже, сверху и снизу, право и лево. Игры, в которых малыш ловит или гладит руку взрослого или другого ребёнка, хлопает его по руке, или загибает пальцы партнёра в игре, важны для формирования чувства уверенности у ребёнка. Эти упражнения помогают </w:t>
      </w: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развивать память, ребёнок лучше запоминает стихи, т. к. кроме речи, активизируется и моторика рук, зрительная память.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Начинать пальчиковые игры надо с разминки пальцев: сгибания и разгибания. Можно использовать для этого упражнения резиновые игрушки с пищалками.</w:t>
      </w:r>
    </w:p>
    <w:p w:rsidR="009777D2" w:rsidRDefault="009777D2" w:rsidP="009777D2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Произносить тексты пальчиковых игр взрослый должен максимально выразительно: то повышая, то понижая голос, делая паузы, подчеркивая отдельные слова, а движения выполнять синхронно с текстом или в паузах. Малышам трудно проговаривать текст, им достаточно выполнять движения вместе со взрослым или с помощью. Для некоторых игр можно надевать на пальчики бумажные колпачки или рисовать на подушечках пальцев глазки и ротик.</w:t>
      </w:r>
    </w:p>
    <w:p w:rsidR="00373365" w:rsidRPr="00373365" w:rsidRDefault="00373365" w:rsidP="009777D2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</w:p>
    <w:p w:rsidR="00373365" w:rsidRDefault="00373365" w:rsidP="009777D2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33600" cy="1216526"/>
            <wp:effectExtent l="19050" t="0" r="0" b="0"/>
            <wp:docPr id="19" name="Рисунок 19" descr="http://razvitiedetei.info/wp-content/uploads/2014/09/palcikovii-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zvitiedetei.info/wp-content/uploads/2014/09/palcikovii-teat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1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1150" cy="1185863"/>
            <wp:effectExtent l="19050" t="0" r="0" b="0"/>
            <wp:docPr id="22" name="Рисунок 22" descr="https://i.pinimg.com/736x/27/b4/8d/27b48dd83718f0775ff12371aa2ec7ea--family-crafts-children-cra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736x/27/b4/8d/27b48dd83718f0775ff12371aa2ec7ea--family-crafts-children-craft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19225" cy="1193830"/>
            <wp:effectExtent l="19050" t="0" r="9525" b="0"/>
            <wp:docPr id="25" name="Рисунок 25" descr="http://photo.adiso.com.ua/photo/resource/ua/767/767115/poshiv-i-realizaciya-detskih-razvivayush.0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hoto.adiso.com.ua/photo/resource/ua/767/767115/poshiv-i-realizaciya-detskih-razvivayush.0.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64" cy="119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65" w:rsidRDefault="00373365" w:rsidP="0037336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777D2" w:rsidRPr="00373365" w:rsidRDefault="009777D2" w:rsidP="009777D2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Пальчиковые игры побуждают малышей к творчеству, когда ребёнок придумывает к текстам свои, пусть даже не очень удачные движения, его следует хвалить и, если возможно, показать свои творческие достижения, например, папе или бабушке.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Работу по развитию движений пальцев и кисти рук следует проводить систематически по 2-5 минут ежедневно.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Выполняя пальчиками различные упражнения, ребёнок развивает мелкие движения рук. Пальцы и кисти приобретают хорошую подвижность, гибкость, исчезает скованность движений. Как правило, если движения пальцев развиты в соответствии с возрастом, то и речевое развитие ребёнка в пределах возрастной нормы. Поэтому тренировка движений пальцев и кисти ребёнка, способствующим улучшению артикуляционных движений, подготовки кисти руки к письму и, что не менее важно, мощным средством, повышающим работоспособность коры головного мозга, стимулирующим развитие мышления ребёнка.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Пальчиковая гимнастика, как развитие мелкой моторики рук – простое, но очень полезное занятие, которое можно применять, когда ребёнку совсем нечем заняться – в дороге и в очереди. Для </w:t>
      </w: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малыша – это приятная игра. Малыш вместе с взрослым произносит короткие стишки, при этом, каждая фраза сопровождается движениями пальчиков. Если ребёнок воспринимает пальчиковую гимнастику как игру, то он с удовольствием выполняет все задания.</w:t>
      </w:r>
    </w:p>
    <w:p w:rsidR="00373365" w:rsidRDefault="00373365" w:rsidP="009777D2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777D2" w:rsidRPr="00373365" w:rsidRDefault="009777D2" w:rsidP="00373365">
      <w:pPr>
        <w:shd w:val="clear" w:color="auto" w:fill="FFFFFF"/>
        <w:spacing w:after="0" w:line="360" w:lineRule="atLeast"/>
        <w:ind w:firstLine="708"/>
        <w:jc w:val="center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Представим вам некоторые простые упражнения для тренировки мелкой мускулатуры: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 Катание шестигранных карандашей.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 Перебирание палочек.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 Рисование тонкой и толстой кисточкой, пальцем.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 Рисование карандашом.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 Использование книги – раскраски.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6. Лепка из глины, пластилина.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7. Различные виды конструктора.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8. Различные виды мозаики.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9. Игры со шнурками, с верёвочками.</w:t>
      </w:r>
    </w:p>
    <w:p w:rsidR="009777D2" w:rsidRPr="00373365" w:rsidRDefault="009777D2" w:rsidP="009777D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10. Природный материал является хорошим средством для развития детского творчества и мелкой моторики рук.</w:t>
      </w:r>
    </w:p>
    <w:p w:rsidR="00373365" w:rsidRDefault="00373365" w:rsidP="009777D2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777D2" w:rsidRPr="00373365" w:rsidRDefault="009777D2" w:rsidP="009777D2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231F20"/>
          <w:sz w:val="32"/>
          <w:szCs w:val="32"/>
          <w:u w:val="single"/>
          <w:lang w:eastAsia="ru-RU"/>
        </w:rPr>
      </w:pPr>
      <w:r w:rsidRPr="003733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3733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Представим вам несколько простых пальчиковых игр:</w:t>
      </w:r>
    </w:p>
    <w:p w:rsidR="00373365" w:rsidRDefault="00373365" w:rsidP="0037336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373365" w:rsidRDefault="00373365" w:rsidP="0037336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72100" cy="4029075"/>
            <wp:effectExtent l="19050" t="0" r="0" b="0"/>
            <wp:docPr id="28" name="Рисунок 28" descr="https://ds04.infourok.ru/uploads/ex/0638/000b29c7-7cd8fc7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638/000b29c7-7cd8fc70/img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65" w:rsidRDefault="00373365" w:rsidP="0037336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lastRenderedPageBreak/>
        <w:t xml:space="preserve">                   </w:t>
      </w:r>
    </w:p>
    <w:p w:rsidR="00373365" w:rsidRDefault="00373365" w:rsidP="0037336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373365" w:rsidRDefault="00373365" w:rsidP="0037336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03800" cy="3752850"/>
            <wp:effectExtent l="19050" t="0" r="6350" b="0"/>
            <wp:docPr id="34" name="Рисунок 34" descr="https://1.bp.blogspot.com/-NULI0kdMHMA/WcO8lWnYUgI/AAAAAAAAAVU/atVAX7off9Eh9E-G86hkMOqBcszhyEy_QCLcBGAs/s1600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1.bp.blogspot.com/-NULI0kdMHMA/WcO8lWnYUgI/AAAAAAAAAVU/atVAX7off9Eh9E-G86hkMOqBcszhyEy_QCLcBGAs/s1600/img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65" w:rsidRDefault="00373365" w:rsidP="00373365">
      <w:pPr>
        <w:shd w:val="clear" w:color="auto" w:fill="FFFFFF"/>
        <w:spacing w:after="0" w:line="360" w:lineRule="atLeast"/>
        <w:jc w:val="both"/>
        <w:rPr>
          <w:noProof/>
          <w:lang w:eastAsia="ru-RU"/>
        </w:rPr>
      </w:pPr>
    </w:p>
    <w:p w:rsidR="00373365" w:rsidRDefault="00373365" w:rsidP="00373365">
      <w:pPr>
        <w:shd w:val="clear" w:color="auto" w:fill="FFFFFF"/>
        <w:spacing w:after="0" w:line="360" w:lineRule="atLeast"/>
        <w:jc w:val="both"/>
        <w:rPr>
          <w:noProof/>
          <w:lang w:eastAsia="ru-RU"/>
        </w:rPr>
      </w:pPr>
    </w:p>
    <w:p w:rsidR="00373365" w:rsidRPr="00373365" w:rsidRDefault="00373365" w:rsidP="0037336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03800" cy="3752850"/>
            <wp:effectExtent l="19050" t="0" r="6350" b="0"/>
            <wp:docPr id="37" name="Рисунок 37" descr="https://fs03.metod-kopilka.ru/images/doc/32/26489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03.metod-kopilka.ru/images/doc/32/26489/img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3365" w:rsidRPr="00373365" w:rsidSect="006A7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0A695C"/>
    <w:multiLevelType w:val="hybridMultilevel"/>
    <w:tmpl w:val="90C42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410"/>
    <w:rsid w:val="00080ECC"/>
    <w:rsid w:val="00236896"/>
    <w:rsid w:val="002C26CE"/>
    <w:rsid w:val="00340939"/>
    <w:rsid w:val="00373365"/>
    <w:rsid w:val="004155EE"/>
    <w:rsid w:val="005C0A4D"/>
    <w:rsid w:val="00630EDD"/>
    <w:rsid w:val="006A7AF4"/>
    <w:rsid w:val="00715705"/>
    <w:rsid w:val="00737D47"/>
    <w:rsid w:val="00757178"/>
    <w:rsid w:val="008673DF"/>
    <w:rsid w:val="008752F6"/>
    <w:rsid w:val="00947ECA"/>
    <w:rsid w:val="00971822"/>
    <w:rsid w:val="009777D2"/>
    <w:rsid w:val="009D7F34"/>
    <w:rsid w:val="009F2D3B"/>
    <w:rsid w:val="00AB0821"/>
    <w:rsid w:val="00B41143"/>
    <w:rsid w:val="00BA260D"/>
    <w:rsid w:val="00C515F2"/>
    <w:rsid w:val="00CA66E9"/>
    <w:rsid w:val="00CE5F3D"/>
    <w:rsid w:val="00D12BA3"/>
    <w:rsid w:val="00D509A5"/>
    <w:rsid w:val="00ED5DE2"/>
    <w:rsid w:val="00F147CB"/>
    <w:rsid w:val="00F8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046567-6644-4416-B5CD-D33E7BC3D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3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3410"/>
  </w:style>
  <w:style w:type="character" w:styleId="a4">
    <w:name w:val="Emphasis"/>
    <w:basedOn w:val="a0"/>
    <w:uiPriority w:val="20"/>
    <w:qFormat/>
    <w:rsid w:val="00F83410"/>
    <w:rPr>
      <w:i/>
      <w:iCs/>
    </w:rPr>
  </w:style>
  <w:style w:type="character" w:styleId="a5">
    <w:name w:val="Strong"/>
    <w:basedOn w:val="a0"/>
    <w:uiPriority w:val="22"/>
    <w:qFormat/>
    <w:rsid w:val="00F83410"/>
    <w:rPr>
      <w:b/>
      <w:bCs/>
    </w:rPr>
  </w:style>
  <w:style w:type="paragraph" w:customStyle="1" w:styleId="c6">
    <w:name w:val="c6"/>
    <w:basedOn w:val="a"/>
    <w:rsid w:val="00977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77D2"/>
  </w:style>
  <w:style w:type="character" w:customStyle="1" w:styleId="c2">
    <w:name w:val="c2"/>
    <w:basedOn w:val="a0"/>
    <w:rsid w:val="009777D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777D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777D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777D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777D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3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68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7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5956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4509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3051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7796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8686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1093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68142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453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7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458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2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Olga</cp:lastModifiedBy>
  <cp:revision>1</cp:revision>
  <dcterms:created xsi:type="dcterms:W3CDTF">2017-03-06T16:24:00Z</dcterms:created>
  <dcterms:modified xsi:type="dcterms:W3CDTF">2022-09-27T19:49:00Z</dcterms:modified>
</cp:coreProperties>
</file>