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1F" w:rsidRPr="007D4C95" w:rsidRDefault="00CE7D08" w:rsidP="00293EC7">
      <w:pPr>
        <w:jc w:val="center"/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муниципальное бюджетное</w:t>
      </w:r>
      <w:r w:rsidR="00F06A1F" w:rsidRPr="007D4C95">
        <w:rPr>
          <w:rFonts w:ascii="Times New Roman" w:hAnsi="Times New Roman"/>
          <w:sz w:val="24"/>
          <w:szCs w:val="24"/>
        </w:rPr>
        <w:t xml:space="preserve"> дошкольное образовательное</w:t>
      </w:r>
    </w:p>
    <w:p w:rsidR="00F06A1F" w:rsidRPr="007D4C95" w:rsidRDefault="00CE7D08" w:rsidP="00293EC7">
      <w:pPr>
        <w:jc w:val="center"/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учреждение  детский сад «Калейдоскоп</w:t>
      </w:r>
      <w:r w:rsidR="00F06A1F" w:rsidRPr="007D4C95">
        <w:rPr>
          <w:rFonts w:ascii="Times New Roman" w:hAnsi="Times New Roman"/>
          <w:sz w:val="24"/>
          <w:szCs w:val="24"/>
        </w:rPr>
        <w:t>»</w:t>
      </w: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 xml:space="preserve">Принято:                                                                    </w:t>
      </w:r>
      <w:r w:rsidR="00EC513D">
        <w:rPr>
          <w:rFonts w:ascii="Times New Roman" w:hAnsi="Times New Roman"/>
          <w:sz w:val="24"/>
          <w:szCs w:val="24"/>
        </w:rPr>
        <w:t xml:space="preserve">       </w:t>
      </w:r>
      <w:r w:rsidRPr="007D4C95">
        <w:rPr>
          <w:rFonts w:ascii="Times New Roman" w:hAnsi="Times New Roman"/>
          <w:sz w:val="24"/>
          <w:szCs w:val="24"/>
        </w:rPr>
        <w:t xml:space="preserve"> Утверждено:</w:t>
      </w:r>
    </w:p>
    <w:p w:rsidR="00EC513D" w:rsidRDefault="00F06A1F" w:rsidP="00293EC7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 xml:space="preserve">на педагогическом совете        </w:t>
      </w:r>
      <w:r w:rsidR="00EC513D">
        <w:rPr>
          <w:rFonts w:ascii="Times New Roman" w:hAnsi="Times New Roman"/>
          <w:sz w:val="24"/>
          <w:szCs w:val="24"/>
        </w:rPr>
        <w:t xml:space="preserve">                 </w:t>
      </w:r>
      <w:r w:rsidRPr="007D4C95">
        <w:rPr>
          <w:rFonts w:ascii="Times New Roman" w:hAnsi="Times New Roman"/>
          <w:sz w:val="24"/>
          <w:szCs w:val="24"/>
        </w:rPr>
        <w:t xml:space="preserve"> </w:t>
      </w:r>
      <w:r w:rsidR="00EC513D">
        <w:rPr>
          <w:rFonts w:ascii="Times New Roman" w:hAnsi="Times New Roman"/>
          <w:sz w:val="24"/>
          <w:szCs w:val="24"/>
        </w:rPr>
        <w:t xml:space="preserve">                 </w:t>
      </w:r>
      <w:r w:rsidR="00CE7D08" w:rsidRPr="007D4C95">
        <w:rPr>
          <w:rFonts w:ascii="Times New Roman" w:hAnsi="Times New Roman"/>
          <w:sz w:val="24"/>
          <w:szCs w:val="24"/>
        </w:rPr>
        <w:t>Заведующий МБ</w:t>
      </w:r>
      <w:r w:rsidRPr="007D4C95">
        <w:rPr>
          <w:rFonts w:ascii="Times New Roman" w:hAnsi="Times New Roman"/>
          <w:sz w:val="24"/>
          <w:szCs w:val="24"/>
        </w:rPr>
        <w:t>ДОУ</w:t>
      </w:r>
      <w:r w:rsidR="00EC513D" w:rsidRPr="00EC513D">
        <w:rPr>
          <w:rFonts w:ascii="Times New Roman" w:hAnsi="Times New Roman"/>
          <w:sz w:val="24"/>
          <w:szCs w:val="24"/>
        </w:rPr>
        <w:t xml:space="preserve"> </w:t>
      </w:r>
    </w:p>
    <w:p w:rsidR="00EC513D" w:rsidRDefault="00F06A1F" w:rsidP="00293EC7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 xml:space="preserve">Протокол №____                                 </w:t>
      </w:r>
      <w:r w:rsidR="00EC513D">
        <w:rPr>
          <w:rFonts w:ascii="Times New Roman" w:hAnsi="Times New Roman"/>
          <w:sz w:val="24"/>
          <w:szCs w:val="24"/>
        </w:rPr>
        <w:t xml:space="preserve">                  </w:t>
      </w:r>
      <w:r w:rsidRPr="007D4C95">
        <w:rPr>
          <w:rFonts w:ascii="Times New Roman" w:hAnsi="Times New Roman"/>
          <w:sz w:val="24"/>
          <w:szCs w:val="24"/>
        </w:rPr>
        <w:t xml:space="preserve"> </w:t>
      </w:r>
      <w:r w:rsidR="00EC513D" w:rsidRPr="007D4C95">
        <w:rPr>
          <w:rFonts w:ascii="Times New Roman" w:hAnsi="Times New Roman"/>
          <w:sz w:val="24"/>
          <w:szCs w:val="24"/>
        </w:rPr>
        <w:t>детский сад</w:t>
      </w:r>
      <w:r w:rsidR="00EC513D">
        <w:rPr>
          <w:rFonts w:ascii="Times New Roman" w:hAnsi="Times New Roman"/>
          <w:sz w:val="24"/>
          <w:szCs w:val="24"/>
        </w:rPr>
        <w:t xml:space="preserve"> </w:t>
      </w:r>
      <w:r w:rsidR="00EC513D" w:rsidRPr="007D4C95">
        <w:rPr>
          <w:rFonts w:ascii="Times New Roman" w:hAnsi="Times New Roman"/>
          <w:sz w:val="24"/>
          <w:szCs w:val="24"/>
        </w:rPr>
        <w:t>«Калейдоскоп»</w:t>
      </w: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 xml:space="preserve"> </w:t>
      </w:r>
      <w:r w:rsidR="0004227C">
        <w:rPr>
          <w:rFonts w:ascii="Times New Roman" w:hAnsi="Times New Roman"/>
          <w:sz w:val="24"/>
          <w:szCs w:val="24"/>
        </w:rPr>
        <w:t>от «  » августа 202</w:t>
      </w:r>
      <w:r w:rsidR="0004227C" w:rsidRPr="00EC513D">
        <w:rPr>
          <w:rFonts w:ascii="Times New Roman" w:hAnsi="Times New Roman"/>
          <w:sz w:val="24"/>
          <w:szCs w:val="24"/>
        </w:rPr>
        <w:t>3</w:t>
      </w:r>
      <w:r w:rsidRPr="007D4C95">
        <w:rPr>
          <w:rFonts w:ascii="Times New Roman" w:hAnsi="Times New Roman"/>
          <w:sz w:val="24"/>
          <w:szCs w:val="24"/>
        </w:rPr>
        <w:t xml:space="preserve"> года                 </w:t>
      </w:r>
      <w:r w:rsidR="00EC513D">
        <w:rPr>
          <w:rFonts w:ascii="Times New Roman" w:hAnsi="Times New Roman"/>
          <w:sz w:val="24"/>
          <w:szCs w:val="24"/>
        </w:rPr>
        <w:t xml:space="preserve">                      </w:t>
      </w:r>
      <w:r w:rsidR="00CE7D08" w:rsidRPr="007D4C95">
        <w:rPr>
          <w:rFonts w:ascii="Times New Roman" w:hAnsi="Times New Roman"/>
          <w:sz w:val="24"/>
          <w:szCs w:val="24"/>
        </w:rPr>
        <w:t xml:space="preserve"> </w:t>
      </w:r>
      <w:r w:rsidR="00EC513D">
        <w:rPr>
          <w:rFonts w:ascii="Times New Roman" w:hAnsi="Times New Roman"/>
          <w:sz w:val="24"/>
          <w:szCs w:val="24"/>
        </w:rPr>
        <w:t xml:space="preserve">Цветкова </w:t>
      </w:r>
      <w:r w:rsidR="00CE7D08" w:rsidRPr="007D4C95">
        <w:rPr>
          <w:rFonts w:ascii="Times New Roman" w:hAnsi="Times New Roman"/>
          <w:sz w:val="24"/>
          <w:szCs w:val="24"/>
        </w:rPr>
        <w:t xml:space="preserve">Т. </w:t>
      </w:r>
      <w:proofErr w:type="gramStart"/>
      <w:r w:rsidR="00CE7D08" w:rsidRPr="007D4C95">
        <w:rPr>
          <w:rFonts w:ascii="Times New Roman" w:hAnsi="Times New Roman"/>
          <w:sz w:val="24"/>
          <w:szCs w:val="24"/>
        </w:rPr>
        <w:t>В</w:t>
      </w:r>
      <w:proofErr w:type="gramEnd"/>
      <w:r w:rsidR="00CE7D08" w:rsidRPr="007D4C95">
        <w:rPr>
          <w:rFonts w:ascii="Times New Roman" w:hAnsi="Times New Roman"/>
          <w:sz w:val="24"/>
          <w:szCs w:val="24"/>
        </w:rPr>
        <w:t xml:space="preserve"> </w:t>
      </w:r>
      <w:r w:rsidR="00EC513D">
        <w:rPr>
          <w:rFonts w:ascii="Times New Roman" w:hAnsi="Times New Roman"/>
          <w:sz w:val="24"/>
          <w:szCs w:val="24"/>
        </w:rPr>
        <w:t>_______________</w:t>
      </w: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C513D">
        <w:rPr>
          <w:rFonts w:ascii="Times New Roman" w:hAnsi="Times New Roman"/>
          <w:sz w:val="24"/>
          <w:szCs w:val="24"/>
        </w:rPr>
        <w:t xml:space="preserve">                      Приказ № </w:t>
      </w:r>
      <w:proofErr w:type="spellStart"/>
      <w:r w:rsidR="00EC513D">
        <w:rPr>
          <w:rFonts w:ascii="Times New Roman" w:hAnsi="Times New Roman"/>
          <w:sz w:val="24"/>
          <w:szCs w:val="24"/>
        </w:rPr>
        <w:t>___</w:t>
      </w:r>
      <w:r w:rsidR="00CE7D08" w:rsidRPr="007D4C95">
        <w:rPr>
          <w:rFonts w:ascii="Times New Roman" w:hAnsi="Times New Roman"/>
          <w:sz w:val="24"/>
          <w:szCs w:val="24"/>
        </w:rPr>
        <w:t>о</w:t>
      </w:r>
      <w:r w:rsidR="0004227C">
        <w:rPr>
          <w:rFonts w:ascii="Times New Roman" w:hAnsi="Times New Roman"/>
          <w:sz w:val="24"/>
          <w:szCs w:val="24"/>
        </w:rPr>
        <w:t>т</w:t>
      </w:r>
      <w:proofErr w:type="spellEnd"/>
      <w:r w:rsidR="0004227C">
        <w:rPr>
          <w:rFonts w:ascii="Times New Roman" w:hAnsi="Times New Roman"/>
          <w:sz w:val="24"/>
          <w:szCs w:val="24"/>
        </w:rPr>
        <w:t xml:space="preserve"> «  </w:t>
      </w:r>
      <w:r w:rsidR="00EC513D">
        <w:rPr>
          <w:rFonts w:ascii="Times New Roman" w:hAnsi="Times New Roman"/>
          <w:sz w:val="24"/>
          <w:szCs w:val="24"/>
        </w:rPr>
        <w:t xml:space="preserve"> </w:t>
      </w:r>
      <w:r w:rsidR="0004227C">
        <w:rPr>
          <w:rFonts w:ascii="Times New Roman" w:hAnsi="Times New Roman"/>
          <w:sz w:val="24"/>
          <w:szCs w:val="24"/>
        </w:rPr>
        <w:t>» августа 202</w:t>
      </w:r>
      <w:r w:rsidR="0004227C" w:rsidRPr="00EC513D">
        <w:rPr>
          <w:rFonts w:ascii="Times New Roman" w:hAnsi="Times New Roman"/>
          <w:sz w:val="24"/>
          <w:szCs w:val="24"/>
        </w:rPr>
        <w:t>3</w:t>
      </w:r>
      <w:r w:rsidRPr="007D4C95">
        <w:rPr>
          <w:rFonts w:ascii="Times New Roman" w:hAnsi="Times New Roman"/>
          <w:sz w:val="24"/>
          <w:szCs w:val="24"/>
        </w:rPr>
        <w:t xml:space="preserve"> года</w:t>
      </w: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293EC7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B951C6">
      <w:pPr>
        <w:jc w:val="center"/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 xml:space="preserve">Годовой план работы </w:t>
      </w:r>
    </w:p>
    <w:p w:rsidR="00F06A1F" w:rsidRPr="007D4C95" w:rsidRDefault="00F06A1F" w:rsidP="00B951C6">
      <w:pPr>
        <w:jc w:val="center"/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музыкального руководителя</w:t>
      </w:r>
    </w:p>
    <w:p w:rsidR="00F06A1F" w:rsidRPr="007D4C95" w:rsidRDefault="00E66B52" w:rsidP="00B951C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Рычаговой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Екатерины </w:t>
      </w:r>
      <w:proofErr w:type="spellStart"/>
      <w:r>
        <w:rPr>
          <w:rFonts w:ascii="Times New Roman" w:hAnsi="Times New Roman"/>
          <w:b/>
          <w:sz w:val="24"/>
          <w:szCs w:val="24"/>
        </w:rPr>
        <w:t>Сергевны</w:t>
      </w:r>
      <w:proofErr w:type="spellEnd"/>
    </w:p>
    <w:p w:rsidR="00F06A1F" w:rsidRPr="007D4C95" w:rsidRDefault="00F06A1F" w:rsidP="00B951C6">
      <w:pPr>
        <w:jc w:val="center"/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 xml:space="preserve"> на</w:t>
      </w:r>
      <w:r w:rsidR="0004227C">
        <w:rPr>
          <w:rFonts w:ascii="Times New Roman" w:hAnsi="Times New Roman"/>
          <w:b/>
          <w:sz w:val="24"/>
          <w:szCs w:val="24"/>
        </w:rPr>
        <w:t xml:space="preserve">  202</w:t>
      </w:r>
      <w:r w:rsidR="0004227C" w:rsidRPr="0004227C">
        <w:rPr>
          <w:rFonts w:ascii="Times New Roman" w:hAnsi="Times New Roman"/>
          <w:b/>
          <w:sz w:val="24"/>
          <w:szCs w:val="24"/>
        </w:rPr>
        <w:t>3</w:t>
      </w:r>
      <w:r w:rsidR="0004227C">
        <w:rPr>
          <w:rFonts w:ascii="Times New Roman" w:hAnsi="Times New Roman"/>
          <w:b/>
          <w:sz w:val="24"/>
          <w:szCs w:val="24"/>
        </w:rPr>
        <w:t xml:space="preserve"> – 202</w:t>
      </w:r>
      <w:r w:rsidR="0004227C" w:rsidRPr="0004227C">
        <w:rPr>
          <w:rFonts w:ascii="Times New Roman" w:hAnsi="Times New Roman"/>
          <w:b/>
          <w:sz w:val="24"/>
          <w:szCs w:val="24"/>
        </w:rPr>
        <w:t>4</w:t>
      </w:r>
      <w:r w:rsidRPr="007D4C9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</w:p>
    <w:p w:rsidR="00F06A1F" w:rsidRPr="007D4C95" w:rsidRDefault="0004227C" w:rsidP="00B951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Данилов 202</w:t>
      </w:r>
      <w:r w:rsidRPr="0004227C">
        <w:rPr>
          <w:rFonts w:ascii="Times New Roman" w:hAnsi="Times New Roman"/>
          <w:sz w:val="24"/>
          <w:szCs w:val="24"/>
        </w:rPr>
        <w:t>3</w:t>
      </w:r>
      <w:r w:rsidR="00F06A1F" w:rsidRPr="007D4C95">
        <w:rPr>
          <w:rFonts w:ascii="Times New Roman" w:hAnsi="Times New Roman"/>
          <w:sz w:val="24"/>
          <w:szCs w:val="24"/>
        </w:rPr>
        <w:t xml:space="preserve"> г.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p w:rsidR="00E66B52" w:rsidRDefault="00E66B52" w:rsidP="006955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513D" w:rsidRDefault="00EC513D" w:rsidP="006955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6A1F" w:rsidRPr="007D4C95" w:rsidRDefault="00F06A1F" w:rsidP="00695507">
      <w:pPr>
        <w:jc w:val="center"/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Годовой план музыкальног</w:t>
      </w:r>
      <w:r w:rsidR="00EC513D">
        <w:rPr>
          <w:rFonts w:ascii="Times New Roman" w:hAnsi="Times New Roman"/>
          <w:sz w:val="24"/>
          <w:szCs w:val="24"/>
        </w:rPr>
        <w:t>о руководителя рассчитан на 2023 – 2024</w:t>
      </w:r>
      <w:r w:rsidRPr="007D4C95">
        <w:rPr>
          <w:rFonts w:ascii="Times New Roman" w:hAnsi="Times New Roman"/>
          <w:sz w:val="24"/>
          <w:szCs w:val="24"/>
        </w:rPr>
        <w:t xml:space="preserve"> учебный год и разработан на основе программ дошкольного образования: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 xml:space="preserve">- «Радуга» Т.Н. </w:t>
      </w:r>
      <w:proofErr w:type="spellStart"/>
      <w:r w:rsidRPr="007D4C95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7D4C95">
        <w:rPr>
          <w:rFonts w:ascii="Times New Roman" w:hAnsi="Times New Roman"/>
          <w:sz w:val="24"/>
          <w:szCs w:val="24"/>
        </w:rPr>
        <w:t xml:space="preserve">, Т. И. </w:t>
      </w:r>
      <w:proofErr w:type="spellStart"/>
      <w:r w:rsidRPr="007D4C95">
        <w:rPr>
          <w:rFonts w:ascii="Times New Roman" w:hAnsi="Times New Roman"/>
          <w:sz w:val="24"/>
          <w:szCs w:val="24"/>
        </w:rPr>
        <w:t>Гризик</w:t>
      </w:r>
      <w:proofErr w:type="spellEnd"/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 xml:space="preserve">- «Музыкальное воспитание в детском саду» М.Б. </w:t>
      </w:r>
      <w:proofErr w:type="spellStart"/>
      <w:r w:rsidRPr="007D4C95">
        <w:rPr>
          <w:rFonts w:ascii="Times New Roman" w:hAnsi="Times New Roman"/>
          <w:sz w:val="24"/>
          <w:szCs w:val="24"/>
        </w:rPr>
        <w:t>Зацепиной</w:t>
      </w:r>
      <w:proofErr w:type="spellEnd"/>
      <w:r w:rsidRPr="007D4C95">
        <w:rPr>
          <w:rFonts w:ascii="Times New Roman" w:hAnsi="Times New Roman"/>
          <w:sz w:val="24"/>
          <w:szCs w:val="24"/>
        </w:rPr>
        <w:t xml:space="preserve"> 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 xml:space="preserve">- Программы «Топ-хлоп, малыши» </w:t>
      </w:r>
      <w:proofErr w:type="spellStart"/>
      <w:r w:rsidRPr="007D4C95">
        <w:rPr>
          <w:rFonts w:ascii="Times New Roman" w:hAnsi="Times New Roman"/>
          <w:sz w:val="24"/>
          <w:szCs w:val="24"/>
        </w:rPr>
        <w:t>Т.Сауко</w:t>
      </w:r>
      <w:proofErr w:type="spellEnd"/>
      <w:r w:rsidRPr="007D4C95">
        <w:rPr>
          <w:rFonts w:ascii="Times New Roman" w:hAnsi="Times New Roman"/>
          <w:sz w:val="24"/>
          <w:szCs w:val="24"/>
        </w:rPr>
        <w:t>, А.Буренина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Программы «Ритмическая мозаика» А.И.Буренина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proofErr w:type="gramStart"/>
      <w:r w:rsidRPr="007D4C95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7D4C95">
        <w:rPr>
          <w:rFonts w:ascii="Times New Roman" w:hAnsi="Times New Roman"/>
          <w:sz w:val="24"/>
          <w:szCs w:val="24"/>
        </w:rPr>
        <w:t xml:space="preserve"> на развитие у детей эстетического восприятия, интереса и любви к музыке, потребность в творческом самовыражении.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Годовой план музыкального руководителя включает в себя следующие разделы: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Организационно – методическая работа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Работа с детьми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Работа с воспитателями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Работа с родителями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Раздел «Организационно – методическая работа»</w:t>
      </w:r>
      <w:r w:rsidRPr="007D4C95">
        <w:rPr>
          <w:rFonts w:ascii="Times New Roman" w:hAnsi="Times New Roman"/>
          <w:sz w:val="24"/>
          <w:szCs w:val="24"/>
        </w:rPr>
        <w:t xml:space="preserve"> включает в себя: составление плана работы на год, разработка критериев мониторинга </w:t>
      </w:r>
      <w:proofErr w:type="gramStart"/>
      <w:r w:rsidRPr="007D4C95">
        <w:rPr>
          <w:rFonts w:ascii="Times New Roman" w:hAnsi="Times New Roman"/>
          <w:sz w:val="24"/>
          <w:szCs w:val="24"/>
        </w:rPr>
        <w:t>для</w:t>
      </w:r>
      <w:proofErr w:type="gramEnd"/>
      <w:r w:rsidRPr="007D4C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C95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7D4C95">
        <w:rPr>
          <w:rFonts w:ascii="Times New Roman" w:hAnsi="Times New Roman"/>
          <w:sz w:val="24"/>
          <w:szCs w:val="24"/>
        </w:rPr>
        <w:t xml:space="preserve"> уровня развития детей в музыкальной деятельности, составление плана работы совместно с учителем – логопедом,</w:t>
      </w:r>
      <w:r w:rsidR="00CE7D08" w:rsidRPr="007D4C95">
        <w:rPr>
          <w:rFonts w:ascii="Times New Roman" w:hAnsi="Times New Roman"/>
          <w:sz w:val="24"/>
          <w:szCs w:val="24"/>
        </w:rPr>
        <w:t xml:space="preserve"> разработка конспектов О</w:t>
      </w:r>
      <w:r w:rsidRPr="007D4C95">
        <w:rPr>
          <w:rFonts w:ascii="Times New Roman" w:hAnsi="Times New Roman"/>
          <w:sz w:val="24"/>
          <w:szCs w:val="24"/>
        </w:rPr>
        <w:t>ОД с учетом ФГОС дошкольного образования, оформление информационных стендов.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Раздел «Работа с детьми»</w:t>
      </w:r>
      <w:r w:rsidRPr="007D4C95">
        <w:rPr>
          <w:rFonts w:ascii="Times New Roman" w:hAnsi="Times New Roman"/>
          <w:sz w:val="24"/>
          <w:szCs w:val="24"/>
        </w:rPr>
        <w:t xml:space="preserve"> включает в себя: проведение мониторинга по музык</w:t>
      </w:r>
      <w:r w:rsidR="00CE7D08" w:rsidRPr="007D4C95">
        <w:rPr>
          <w:rFonts w:ascii="Times New Roman" w:hAnsi="Times New Roman"/>
          <w:sz w:val="24"/>
          <w:szCs w:val="24"/>
        </w:rPr>
        <w:t>альному воспитанию, проведение О</w:t>
      </w:r>
      <w:r w:rsidRPr="007D4C95">
        <w:rPr>
          <w:rFonts w:ascii="Times New Roman" w:hAnsi="Times New Roman"/>
          <w:sz w:val="24"/>
          <w:szCs w:val="24"/>
        </w:rPr>
        <w:t xml:space="preserve">ОД, праздников и культурно – </w:t>
      </w:r>
      <w:proofErr w:type="spellStart"/>
      <w:r w:rsidRPr="007D4C95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7D4C95">
        <w:rPr>
          <w:rFonts w:ascii="Times New Roman" w:hAnsi="Times New Roman"/>
          <w:sz w:val="24"/>
          <w:szCs w:val="24"/>
        </w:rPr>
        <w:t xml:space="preserve"> деятельности, </w:t>
      </w:r>
      <w:proofErr w:type="spellStart"/>
      <w:r w:rsidRPr="007D4C95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7D4C95">
        <w:rPr>
          <w:rFonts w:ascii="Times New Roman" w:hAnsi="Times New Roman"/>
          <w:sz w:val="24"/>
          <w:szCs w:val="24"/>
        </w:rPr>
        <w:t xml:space="preserve"> – развивающей и индивидуальной работы, а так же работы с детьми с ярко выраженными музыкальными способностями, участие с детьми в районных и областных конкурсах и мероприятиях.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proofErr w:type="gramStart"/>
      <w:r w:rsidRPr="007D4C95">
        <w:rPr>
          <w:rFonts w:ascii="Times New Roman" w:hAnsi="Times New Roman"/>
          <w:b/>
          <w:sz w:val="24"/>
          <w:szCs w:val="24"/>
        </w:rPr>
        <w:t>Раздел «Работа с родителями»</w:t>
      </w:r>
      <w:r w:rsidRPr="007D4C95">
        <w:rPr>
          <w:rFonts w:ascii="Times New Roman" w:hAnsi="Times New Roman"/>
          <w:sz w:val="24"/>
          <w:szCs w:val="24"/>
        </w:rPr>
        <w:t xml:space="preserve"> включает в себя: электронные и видео – консультации (сайт ДОУ), семинары – практикумы, мастер – классы, а  так же музыкально – спортивные развлечения, семейно – конкурсные и игровые программы, выступления на родительских собраниях.</w:t>
      </w:r>
      <w:proofErr w:type="gramEnd"/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В раздел «Работа с воспитателями»</w:t>
      </w:r>
      <w:r w:rsidRPr="007D4C95">
        <w:rPr>
          <w:rFonts w:ascii="Times New Roman" w:hAnsi="Times New Roman"/>
          <w:sz w:val="24"/>
          <w:szCs w:val="24"/>
        </w:rPr>
        <w:t xml:space="preserve"> входят: повышение педагогической компетенции в вопросах музыкального воспитания дошкольников (консультации, обсуждение диагностического обследования детей, составление практических рекомендаций). </w:t>
      </w:r>
      <w:proofErr w:type="gramStart"/>
      <w:r w:rsidRPr="007D4C95">
        <w:rPr>
          <w:rFonts w:ascii="Times New Roman" w:hAnsi="Times New Roman"/>
          <w:sz w:val="24"/>
          <w:szCs w:val="24"/>
        </w:rPr>
        <w:t>Взаимодействие с педагогами по вопросам к подготовки к мероприятиям.</w:t>
      </w:r>
      <w:proofErr w:type="gramEnd"/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Годовой план музыкального руководителя является гибким, в течени</w:t>
      </w:r>
      <w:proofErr w:type="gramStart"/>
      <w:r w:rsidRPr="007D4C95">
        <w:rPr>
          <w:rFonts w:ascii="Times New Roman" w:hAnsi="Times New Roman"/>
          <w:sz w:val="24"/>
          <w:szCs w:val="24"/>
        </w:rPr>
        <w:t>и</w:t>
      </w:r>
      <w:proofErr w:type="gramEnd"/>
      <w:r w:rsidRPr="007D4C95">
        <w:rPr>
          <w:rFonts w:ascii="Times New Roman" w:hAnsi="Times New Roman"/>
          <w:sz w:val="24"/>
          <w:szCs w:val="24"/>
        </w:rPr>
        <w:t xml:space="preserve"> года его содержание может дополняться и изменяться. 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Цель:</w:t>
      </w:r>
      <w:r w:rsidRPr="007D4C95">
        <w:rPr>
          <w:rFonts w:ascii="Times New Roman" w:hAnsi="Times New Roman"/>
          <w:sz w:val="24"/>
          <w:szCs w:val="24"/>
        </w:rPr>
        <w:t xml:space="preserve"> создать условия для развития музыкальных способностей в разных видах музыкальной деятельности, творческой самореализации и самовыражения. </w:t>
      </w: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Формировать основы музыкальной культуры у дошкольников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lastRenderedPageBreak/>
        <w:t>- Развивать у детей музыкальные способности, музыкально – художественное творчество, творческую самостоятельность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Развивать эмоциональную отзывчивость, способность к сопереживанию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Воспитывать у детей интерес к музыкально – художественной деятельности, музыкальный и эстетический вкус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Приобщать ребенка к культуре своей страны, малой Родины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Привлекать родителей в образовательный процесс, повышая их интерес к образовательному процессу, а так же повышать родительскую компетентность через разнообразные формы работы (в том числе дистанционные и с использованием информационно – коммуникативных технологий).</w:t>
      </w: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Организационно- методическая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111"/>
        <w:gridCol w:w="2335"/>
        <w:gridCol w:w="2337"/>
      </w:tblGrid>
      <w:tr w:rsidR="00F06A1F" w:rsidRPr="007D4C95" w:rsidTr="003438AB">
        <w:tc>
          <w:tcPr>
            <w:tcW w:w="56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C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C95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35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C9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37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C9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6A1F" w:rsidRPr="007D4C95" w:rsidTr="003438AB">
        <w:tc>
          <w:tcPr>
            <w:tcW w:w="56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 xml:space="preserve">Реализация образовательной области «Художественно – эстетическое развитие. Музыка» в соответствии ФГОС </w:t>
            </w:r>
            <w:proofErr w:type="gramStart"/>
            <w:r w:rsidRPr="007D4C9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35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D4C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D4C9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F06A1F" w:rsidRPr="007D4C95" w:rsidTr="003438AB">
        <w:tc>
          <w:tcPr>
            <w:tcW w:w="56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06A1F" w:rsidRPr="007D4C95" w:rsidRDefault="00CE7D08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Разработка конспектов О</w:t>
            </w:r>
            <w:r w:rsidR="00F06A1F" w:rsidRPr="007D4C95">
              <w:rPr>
                <w:rFonts w:ascii="Times New Roman" w:hAnsi="Times New Roman"/>
                <w:sz w:val="24"/>
                <w:szCs w:val="24"/>
              </w:rPr>
              <w:t xml:space="preserve">ОД с учетом возраста детей, в соответствии с ФГОС </w:t>
            </w:r>
            <w:proofErr w:type="gramStart"/>
            <w:r w:rsidR="00F06A1F" w:rsidRPr="007D4C9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35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D4C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D4C95">
              <w:rPr>
                <w:rFonts w:ascii="Times New Roman" w:hAnsi="Times New Roman"/>
                <w:sz w:val="24"/>
                <w:szCs w:val="24"/>
              </w:rPr>
              <w:t xml:space="preserve"> гола</w:t>
            </w:r>
          </w:p>
        </w:tc>
        <w:tc>
          <w:tcPr>
            <w:tcW w:w="2337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F06A1F" w:rsidRPr="007D4C95" w:rsidTr="003438AB">
        <w:tc>
          <w:tcPr>
            <w:tcW w:w="56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Диагностика музыкальных способностей детей по художественно – эстетическому развитию «Музыка»</w:t>
            </w:r>
          </w:p>
        </w:tc>
        <w:tc>
          <w:tcPr>
            <w:tcW w:w="2335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F06A1F" w:rsidRPr="007D4C95" w:rsidTr="003438AB">
        <w:tc>
          <w:tcPr>
            <w:tcW w:w="562" w:type="dxa"/>
          </w:tcPr>
          <w:p w:rsidR="00F06A1F" w:rsidRPr="007D4C95" w:rsidRDefault="00DA4967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7D4C9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7D4C95">
              <w:rPr>
                <w:rFonts w:ascii="Times New Roman" w:hAnsi="Times New Roman"/>
                <w:sz w:val="24"/>
                <w:szCs w:val="24"/>
              </w:rPr>
              <w:t>. советах</w:t>
            </w:r>
            <w:proofErr w:type="gramEnd"/>
            <w:r w:rsidRPr="007D4C95">
              <w:rPr>
                <w:rFonts w:ascii="Times New Roman" w:hAnsi="Times New Roman"/>
                <w:sz w:val="24"/>
                <w:szCs w:val="24"/>
              </w:rPr>
              <w:t xml:space="preserve"> и семинарах</w:t>
            </w:r>
          </w:p>
        </w:tc>
        <w:tc>
          <w:tcPr>
            <w:tcW w:w="2335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D4C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D4C9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F06A1F" w:rsidRPr="007D4C95" w:rsidTr="003438AB">
        <w:tc>
          <w:tcPr>
            <w:tcW w:w="562" w:type="dxa"/>
          </w:tcPr>
          <w:p w:rsidR="00F06A1F" w:rsidRPr="007D4C95" w:rsidRDefault="00DA4967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2335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D4C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D4C9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План работы с детьми.</w:t>
      </w:r>
    </w:p>
    <w:p w:rsidR="007D4C95" w:rsidRPr="007D4C95" w:rsidRDefault="007D4C95" w:rsidP="007D4C95">
      <w:pPr>
        <w:ind w:left="-85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260"/>
        <w:gridCol w:w="1276"/>
        <w:gridCol w:w="1417"/>
        <w:gridCol w:w="1985"/>
      </w:tblGrid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B5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B5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B5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B52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Ориентировочное </w:t>
            </w:r>
          </w:p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6B5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Создание праздничного, торжественного настроения на мероприятии посвященному дню знаний в детском саду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04227C" w:rsidP="001C3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7D4C95" w:rsidRPr="00E66B52">
              <w:rPr>
                <w:rFonts w:ascii="Times New Roman" w:hAnsi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lastRenderedPageBreak/>
              <w:t>День дошкольного работника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Создание праздничной, торжественной атмосферы среди воспитанников и педагогов</w:t>
            </w:r>
            <w:proofErr w:type="gramStart"/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5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 детей радостное настроение. Вызвать эмоциональную отзывчивость, способствовать развитию интереса к окружающему миру.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2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Воспитание чувства любви и уважения к своим мамам.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5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Приобщение детей к традициям и обычаям современного российского общества посредством интерактивных методов, игр и сказок, при этом создать праздничную атмосферу, доставить радость детям.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2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Воспитание чувства патриотизма, гордости за свою Родину. 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5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6B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праздничного, торжественного настроения на мероприятии посвященному дню рождения детского сада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5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Предоставить возможность детям проявить себя, лучшие свои стороны, и поздравить своих любимых мам с замечательным </w:t>
            </w:r>
            <w:r w:rsidRPr="00E66B5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праздником</w:t>
            </w: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сказать им слова любви и благодарности.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2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1 апреля День смеха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6B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позитивного самоощущения, связанного с состоянием </w:t>
            </w:r>
            <w:proofErr w:type="spellStart"/>
            <w:r w:rsidRPr="00E66B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раскрепощенности</w:t>
            </w:r>
            <w:proofErr w:type="spellEnd"/>
            <w:r w:rsidRPr="00E66B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уверенности в себе. Доставить детям радость и удовольствие от праздника.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 xml:space="preserve">С 2 до 7 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lastRenderedPageBreak/>
              <w:t>День космонавтики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Дать представление детям о празднике «</w:t>
            </w:r>
            <w:r w:rsidRPr="00E66B5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66B5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космонавтики</w:t>
            </w: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 и элементарные знания о космосе.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5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Приобщение детей к культуре русского народа, его традициям, истокам.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2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Знакомство с историческим прошлым нашей страны.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5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Создание праздничной, торжественной атмосферы среди воспитанников, педагогов и родителей. 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6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E66B52" w:rsidRPr="00E66B52" w:rsidTr="00E66B52">
        <w:tc>
          <w:tcPr>
            <w:tcW w:w="237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260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Обогащение представлений </w:t>
            </w:r>
            <w:r w:rsidRPr="00E66B5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 </w:t>
            </w:r>
          </w:p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6B5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Дне</w:t>
            </w:r>
            <w:proofErr w:type="gramEnd"/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66B5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защиты</w:t>
            </w: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66B5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E66B5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С 2 до 7 лет</w:t>
            </w:r>
          </w:p>
        </w:tc>
        <w:tc>
          <w:tcPr>
            <w:tcW w:w="1417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7D4C95" w:rsidRPr="00E66B52" w:rsidRDefault="007D4C95" w:rsidP="001C3336">
            <w:pPr>
              <w:rPr>
                <w:rFonts w:ascii="Times New Roman" w:hAnsi="Times New Roman"/>
                <w:sz w:val="24"/>
                <w:szCs w:val="24"/>
              </w:rPr>
            </w:pPr>
            <w:r w:rsidRPr="00E66B52">
              <w:rPr>
                <w:rFonts w:ascii="Times New Roman" w:hAnsi="Times New Roman"/>
                <w:sz w:val="24"/>
                <w:szCs w:val="24"/>
              </w:rPr>
              <w:t>Воспитатели и муз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6B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66B52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</w:tbl>
    <w:p w:rsidR="007D4C95" w:rsidRPr="007D4C95" w:rsidRDefault="007D4C95" w:rsidP="007D4C95">
      <w:pPr>
        <w:ind w:left="-851"/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Работа с педагогами.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Повышение педагогической компетентности в вопросах музыкального воспитания дошкольника.</w:t>
      </w:r>
    </w:p>
    <w:p w:rsidR="00DA4967" w:rsidRPr="00DA4967" w:rsidRDefault="00DA4967" w:rsidP="00DA4967">
      <w:pPr>
        <w:rPr>
          <w:rFonts w:ascii="Times New Roman" w:hAnsi="Times New Roman"/>
          <w:sz w:val="24"/>
          <w:szCs w:val="24"/>
        </w:rPr>
      </w:pPr>
      <w:r w:rsidRPr="00DA4967">
        <w:rPr>
          <w:rFonts w:ascii="Times New Roman" w:hAnsi="Times New Roman"/>
          <w:sz w:val="24"/>
          <w:szCs w:val="24"/>
        </w:rPr>
        <w:t>1. Консультация. Тема: «</w:t>
      </w:r>
      <w:r w:rsidR="00EC513D">
        <w:rPr>
          <w:rFonts w:ascii="Times New Roman" w:hAnsi="Times New Roman"/>
          <w:sz w:val="24"/>
          <w:szCs w:val="24"/>
        </w:rPr>
        <w:t>Музыкально-дидактические и ритмические игры, их использование вне музыкальных занятий</w:t>
      </w:r>
      <w:proofErr w:type="gramStart"/>
      <w:r w:rsidR="00EC513D">
        <w:rPr>
          <w:rFonts w:ascii="Times New Roman" w:hAnsi="Times New Roman"/>
          <w:sz w:val="24"/>
          <w:szCs w:val="24"/>
        </w:rPr>
        <w:t>.</w:t>
      </w:r>
      <w:r w:rsidR="00E66B52">
        <w:rPr>
          <w:rFonts w:ascii="Times New Roman" w:hAnsi="Times New Roman"/>
          <w:sz w:val="24"/>
          <w:szCs w:val="24"/>
        </w:rPr>
        <w:t xml:space="preserve">» </w:t>
      </w:r>
      <w:proofErr w:type="gramEnd"/>
      <w:r w:rsidR="00E66B52">
        <w:rPr>
          <w:rFonts w:ascii="Times New Roman" w:hAnsi="Times New Roman"/>
          <w:sz w:val="24"/>
          <w:szCs w:val="24"/>
        </w:rPr>
        <w:t xml:space="preserve">Ноябрь. </w:t>
      </w:r>
    </w:p>
    <w:p w:rsidR="00DA4967" w:rsidRPr="00DA4967" w:rsidRDefault="00DA4967" w:rsidP="00DA4967">
      <w:pPr>
        <w:rPr>
          <w:rFonts w:ascii="Times New Roman" w:hAnsi="Times New Roman"/>
          <w:sz w:val="24"/>
          <w:szCs w:val="24"/>
        </w:rPr>
      </w:pPr>
      <w:r w:rsidRPr="00DA4967">
        <w:rPr>
          <w:rFonts w:ascii="Times New Roman" w:hAnsi="Times New Roman"/>
          <w:sz w:val="24"/>
          <w:szCs w:val="24"/>
        </w:rPr>
        <w:t>2. Индивидуальные консультации по проблемным вопросам организации работы по музыкальному развитию де</w:t>
      </w:r>
      <w:r w:rsidR="00E66B52">
        <w:rPr>
          <w:rFonts w:ascii="Times New Roman" w:hAnsi="Times New Roman"/>
          <w:sz w:val="24"/>
          <w:szCs w:val="24"/>
        </w:rPr>
        <w:t xml:space="preserve">тей. В течение года . </w:t>
      </w:r>
    </w:p>
    <w:p w:rsidR="00DA4967" w:rsidRPr="00DA4967" w:rsidRDefault="00DA4967" w:rsidP="00DA4967">
      <w:pPr>
        <w:rPr>
          <w:rFonts w:ascii="Times New Roman" w:hAnsi="Times New Roman"/>
          <w:sz w:val="24"/>
          <w:szCs w:val="24"/>
        </w:rPr>
      </w:pPr>
      <w:r w:rsidRPr="00DA4967">
        <w:rPr>
          <w:rFonts w:ascii="Times New Roman" w:hAnsi="Times New Roman"/>
          <w:sz w:val="24"/>
          <w:szCs w:val="24"/>
        </w:rPr>
        <w:t>3. «Ознакомление с результатам</w:t>
      </w:r>
      <w:r w:rsidR="00E66B52">
        <w:rPr>
          <w:rFonts w:ascii="Times New Roman" w:hAnsi="Times New Roman"/>
          <w:sz w:val="24"/>
          <w:szCs w:val="24"/>
        </w:rPr>
        <w:t xml:space="preserve">и мониторинга». Май. </w:t>
      </w:r>
    </w:p>
    <w:p w:rsidR="00EB7178" w:rsidRPr="00DA4967" w:rsidRDefault="00EB7178" w:rsidP="00B951C6"/>
    <w:p w:rsidR="00F06A1F" w:rsidRPr="007D4C95" w:rsidRDefault="00F06A1F" w:rsidP="00B951C6">
      <w:pPr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Формирование мотивации на взаимодействие и положительный результат по развитию музыкальных способностей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7082"/>
      </w:tblGrid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C9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C95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 с семьей</w:t>
            </w:r>
          </w:p>
        </w:tc>
      </w:tr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запросам родителей;</w:t>
            </w:r>
          </w:p>
        </w:tc>
      </w:tr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Консультация и памятка «Как вести себя на праздниках»</w:t>
            </w:r>
          </w:p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Консультация и памятка «Ваш ребенок на музыкальных занятиях и утренниках»</w:t>
            </w:r>
          </w:p>
        </w:tc>
      </w:tr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рекомендации «Домашний концерт»</w:t>
            </w:r>
          </w:p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рекомендации «Играйте вместе с детьми»</w:t>
            </w:r>
          </w:p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Консультация «Детские самодельные шумовые и музыкальные инструменты, значение их использования на музыкальных занятиях»</w:t>
            </w:r>
          </w:p>
        </w:tc>
      </w:tr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Консультаций «Караоке – полезное времяпрепровождение в семейном кругу»</w:t>
            </w:r>
          </w:p>
        </w:tc>
      </w:tr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Консультация «Воспитание культуры ребенка в процессе восприятия музыки в домашних условиях»</w:t>
            </w:r>
          </w:p>
        </w:tc>
      </w:tr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Привлечение и активизация родителей к участию в проведении праздника «Широкая Масленица»</w:t>
            </w:r>
          </w:p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Рекомендации «Роль дыхательной гимнастики, как метод оздоровления дошкольников»</w:t>
            </w:r>
          </w:p>
        </w:tc>
      </w:tr>
      <w:tr w:rsidR="00F06A1F" w:rsidRPr="007D4C95" w:rsidTr="003438AB">
        <w:tc>
          <w:tcPr>
            <w:tcW w:w="2263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2" w:type="dxa"/>
          </w:tcPr>
          <w:p w:rsidR="00F06A1F" w:rsidRPr="007D4C95" w:rsidRDefault="00F06A1F" w:rsidP="00343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C95">
              <w:rPr>
                <w:rFonts w:ascii="Times New Roman" w:hAnsi="Times New Roman"/>
                <w:sz w:val="24"/>
                <w:szCs w:val="24"/>
              </w:rPr>
              <w:t>Индивидуальные консультации «Ваш ребенок на занятиях музыкой»</w:t>
            </w:r>
          </w:p>
        </w:tc>
      </w:tr>
    </w:tbl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695507">
      <w:pPr>
        <w:rPr>
          <w:rFonts w:ascii="Times New Roman" w:hAnsi="Times New Roman"/>
          <w:b/>
          <w:sz w:val="24"/>
          <w:szCs w:val="24"/>
        </w:rPr>
      </w:pPr>
      <w:r w:rsidRPr="007D4C95">
        <w:rPr>
          <w:rFonts w:ascii="Times New Roman" w:hAnsi="Times New Roman"/>
          <w:b/>
          <w:sz w:val="24"/>
          <w:szCs w:val="24"/>
        </w:rPr>
        <w:t>Профессиональные совершенствования.</w:t>
      </w:r>
    </w:p>
    <w:p w:rsidR="00F06A1F" w:rsidRPr="007D4C95" w:rsidRDefault="00F06A1F" w:rsidP="00695507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 xml:space="preserve">- Участие в </w:t>
      </w:r>
      <w:proofErr w:type="spellStart"/>
      <w:r w:rsidRPr="007D4C95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7D4C95">
        <w:rPr>
          <w:rFonts w:ascii="Times New Roman" w:hAnsi="Times New Roman"/>
          <w:sz w:val="24"/>
          <w:szCs w:val="24"/>
        </w:rPr>
        <w:t>, конкурсах.</w:t>
      </w:r>
    </w:p>
    <w:p w:rsidR="00F06A1F" w:rsidRPr="007D4C95" w:rsidRDefault="00F06A1F" w:rsidP="00695507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Самообразование на тему: «</w:t>
      </w:r>
      <w:r w:rsidR="00EC513D">
        <w:rPr>
          <w:rFonts w:ascii="Times New Roman" w:hAnsi="Times New Roman"/>
          <w:sz w:val="24"/>
          <w:szCs w:val="24"/>
        </w:rPr>
        <w:t>Развитие чувства ритма у детей дошкольного возраста в процессе игры на детских музыкальных инструментах</w:t>
      </w:r>
      <w:proofErr w:type="gramStart"/>
      <w:r w:rsidR="00EC513D">
        <w:rPr>
          <w:rFonts w:ascii="Times New Roman" w:hAnsi="Times New Roman"/>
          <w:sz w:val="24"/>
          <w:szCs w:val="24"/>
        </w:rPr>
        <w:t>.</w:t>
      </w:r>
      <w:r w:rsidR="00EB7178">
        <w:rPr>
          <w:rFonts w:ascii="Times New Roman" w:hAnsi="Times New Roman"/>
          <w:sz w:val="24"/>
          <w:szCs w:val="24"/>
        </w:rPr>
        <w:t>»</w:t>
      </w:r>
      <w:proofErr w:type="gramEnd"/>
    </w:p>
    <w:p w:rsidR="00F06A1F" w:rsidRPr="007D4C95" w:rsidRDefault="00F06A1F" w:rsidP="00695507">
      <w:pPr>
        <w:rPr>
          <w:rFonts w:ascii="Times New Roman" w:hAnsi="Times New Roman"/>
          <w:sz w:val="24"/>
          <w:szCs w:val="24"/>
        </w:rPr>
      </w:pPr>
      <w:r w:rsidRPr="007D4C95">
        <w:rPr>
          <w:rFonts w:ascii="Times New Roman" w:hAnsi="Times New Roman"/>
          <w:sz w:val="24"/>
          <w:szCs w:val="24"/>
        </w:rPr>
        <w:t>- Участие в районных методических объединениях</w:t>
      </w: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p w:rsidR="00F06A1F" w:rsidRPr="007D4C95" w:rsidRDefault="00F06A1F" w:rsidP="00B951C6">
      <w:pPr>
        <w:rPr>
          <w:rFonts w:ascii="Times New Roman" w:hAnsi="Times New Roman"/>
          <w:sz w:val="24"/>
          <w:szCs w:val="24"/>
        </w:rPr>
      </w:pPr>
    </w:p>
    <w:sectPr w:rsidR="00F06A1F" w:rsidRPr="007D4C95" w:rsidSect="0044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7DF"/>
    <w:multiLevelType w:val="hybridMultilevel"/>
    <w:tmpl w:val="1CA8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7947F7"/>
    <w:multiLevelType w:val="hybridMultilevel"/>
    <w:tmpl w:val="1B40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CF3160"/>
    <w:multiLevelType w:val="hybridMultilevel"/>
    <w:tmpl w:val="D5A2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8E5F23"/>
    <w:multiLevelType w:val="hybridMultilevel"/>
    <w:tmpl w:val="C42A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4F496D"/>
    <w:multiLevelType w:val="hybridMultilevel"/>
    <w:tmpl w:val="7AF8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F5658"/>
    <w:multiLevelType w:val="hybridMultilevel"/>
    <w:tmpl w:val="92B6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1D0B1F"/>
    <w:multiLevelType w:val="hybridMultilevel"/>
    <w:tmpl w:val="8A3C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93EC7"/>
    <w:rsid w:val="00003C52"/>
    <w:rsid w:val="0004227C"/>
    <w:rsid w:val="000C7176"/>
    <w:rsid w:val="00122D92"/>
    <w:rsid w:val="00151842"/>
    <w:rsid w:val="00151EF6"/>
    <w:rsid w:val="00183B2D"/>
    <w:rsid w:val="001B76C6"/>
    <w:rsid w:val="001D4BB8"/>
    <w:rsid w:val="00293EC7"/>
    <w:rsid w:val="002B1B86"/>
    <w:rsid w:val="002F58C9"/>
    <w:rsid w:val="003438AB"/>
    <w:rsid w:val="00345ACD"/>
    <w:rsid w:val="00380BC7"/>
    <w:rsid w:val="003A3541"/>
    <w:rsid w:val="004451C1"/>
    <w:rsid w:val="004D0DA1"/>
    <w:rsid w:val="006072F4"/>
    <w:rsid w:val="00695507"/>
    <w:rsid w:val="00715098"/>
    <w:rsid w:val="007D4C95"/>
    <w:rsid w:val="00833C67"/>
    <w:rsid w:val="008C71E9"/>
    <w:rsid w:val="00927529"/>
    <w:rsid w:val="00942383"/>
    <w:rsid w:val="00954D9D"/>
    <w:rsid w:val="00993202"/>
    <w:rsid w:val="009F46BB"/>
    <w:rsid w:val="00A14235"/>
    <w:rsid w:val="00B4525B"/>
    <w:rsid w:val="00B63321"/>
    <w:rsid w:val="00B951C6"/>
    <w:rsid w:val="00BA308E"/>
    <w:rsid w:val="00BB1EB1"/>
    <w:rsid w:val="00BB2F24"/>
    <w:rsid w:val="00C51CBE"/>
    <w:rsid w:val="00CE7D08"/>
    <w:rsid w:val="00D61A45"/>
    <w:rsid w:val="00D762D8"/>
    <w:rsid w:val="00DA4967"/>
    <w:rsid w:val="00E4327A"/>
    <w:rsid w:val="00E66B52"/>
    <w:rsid w:val="00EB7178"/>
    <w:rsid w:val="00EC513D"/>
    <w:rsid w:val="00F0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5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4</cp:revision>
  <cp:lastPrinted>2020-09-08T15:32:00Z</cp:lastPrinted>
  <dcterms:created xsi:type="dcterms:W3CDTF">2023-08-21T10:15:00Z</dcterms:created>
  <dcterms:modified xsi:type="dcterms:W3CDTF">2023-08-21T11:22:00Z</dcterms:modified>
</cp:coreProperties>
</file>