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09" w:rsidRDefault="0042554A" w:rsidP="003B7709">
      <w:pPr>
        <w:jc w:val="center"/>
        <w:rPr>
          <w:bCs/>
          <w:sz w:val="32"/>
          <w:szCs w:val="32"/>
        </w:rPr>
      </w:pPr>
      <w:r w:rsidRPr="00B13E4C">
        <w:rPr>
          <w:rFonts w:ascii="Georgia" w:hAnsi="Georgia"/>
          <w:color w:val="444444"/>
          <w:sz w:val="20"/>
          <w:szCs w:val="20"/>
        </w:rPr>
        <w:br/>
      </w:r>
      <w:r w:rsidR="003B7709">
        <w:rPr>
          <w:bCs/>
          <w:noProof/>
          <w:sz w:val="28"/>
          <w:szCs w:val="28"/>
        </w:rPr>
        <w:drawing>
          <wp:inline distT="0" distB="0" distL="0" distR="0">
            <wp:extent cx="6181725" cy="8507448"/>
            <wp:effectExtent l="0" t="0" r="0" b="0"/>
            <wp:docPr id="1" name="Рисунок 1" descr="C:\Users\Admin\Downloads\09-09-2021_16-04-30\д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9-09-2021_16-04-30\доп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81" cy="85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09" w:rsidRDefault="003B7709" w:rsidP="003B7709">
      <w:pPr>
        <w:jc w:val="center"/>
        <w:rPr>
          <w:bCs/>
          <w:sz w:val="32"/>
          <w:szCs w:val="32"/>
        </w:rPr>
      </w:pPr>
    </w:p>
    <w:p w:rsidR="003B7709" w:rsidRDefault="003B7709" w:rsidP="003B7709">
      <w:pPr>
        <w:jc w:val="center"/>
        <w:rPr>
          <w:bCs/>
          <w:sz w:val="32"/>
          <w:szCs w:val="32"/>
        </w:rPr>
      </w:pPr>
    </w:p>
    <w:p w:rsidR="001252EB" w:rsidRPr="001252EB" w:rsidRDefault="001252EB" w:rsidP="003B7709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1252EB">
        <w:rPr>
          <w:bCs/>
          <w:sz w:val="32"/>
          <w:szCs w:val="32"/>
        </w:rPr>
        <w:lastRenderedPageBreak/>
        <w:t>Содержание</w:t>
      </w:r>
    </w:p>
    <w:p w:rsidR="001252EB" w:rsidRPr="00487F99" w:rsidRDefault="001252EB" w:rsidP="00B13970">
      <w:pPr>
        <w:spacing w:after="100" w:afterAutospacing="1"/>
        <w:rPr>
          <w:bCs/>
          <w:sz w:val="28"/>
          <w:szCs w:val="28"/>
        </w:rPr>
      </w:pPr>
      <w:r w:rsidRPr="00487F99">
        <w:rPr>
          <w:bCs/>
          <w:sz w:val="28"/>
          <w:szCs w:val="28"/>
        </w:rPr>
        <w:t>1. Пояснител</w:t>
      </w:r>
      <w:r w:rsidR="005F126A">
        <w:rPr>
          <w:bCs/>
          <w:sz w:val="28"/>
          <w:szCs w:val="28"/>
        </w:rPr>
        <w:t>ьная записка………………………………..   3</w:t>
      </w:r>
      <w:r w:rsidRPr="00487F99">
        <w:rPr>
          <w:bCs/>
          <w:sz w:val="28"/>
          <w:szCs w:val="28"/>
        </w:rPr>
        <w:t xml:space="preserve"> стр.</w:t>
      </w:r>
    </w:p>
    <w:p w:rsidR="001252EB" w:rsidRPr="00487F99" w:rsidRDefault="001252EB" w:rsidP="00B13970">
      <w:pPr>
        <w:spacing w:after="100" w:afterAutospacing="1"/>
        <w:rPr>
          <w:bCs/>
          <w:sz w:val="28"/>
          <w:szCs w:val="28"/>
        </w:rPr>
      </w:pPr>
      <w:r w:rsidRPr="00487F99">
        <w:rPr>
          <w:bCs/>
          <w:sz w:val="28"/>
          <w:szCs w:val="28"/>
        </w:rPr>
        <w:t>2.Содержание программы.......................</w:t>
      </w:r>
      <w:r w:rsidR="0089197C" w:rsidRPr="00487F99">
        <w:rPr>
          <w:bCs/>
          <w:sz w:val="28"/>
          <w:szCs w:val="28"/>
        </w:rPr>
        <w:t>..</w:t>
      </w:r>
      <w:r w:rsidR="005F126A">
        <w:rPr>
          <w:bCs/>
          <w:sz w:val="28"/>
          <w:szCs w:val="28"/>
        </w:rPr>
        <w:t>........................... 7</w:t>
      </w:r>
      <w:r w:rsidRPr="00487F99">
        <w:rPr>
          <w:bCs/>
          <w:sz w:val="28"/>
          <w:szCs w:val="28"/>
        </w:rPr>
        <w:t xml:space="preserve"> стр.</w:t>
      </w:r>
    </w:p>
    <w:p w:rsidR="001252EB" w:rsidRPr="00487F99" w:rsidRDefault="0089197C" w:rsidP="00B13970">
      <w:pPr>
        <w:spacing w:after="100" w:afterAutospacing="1"/>
        <w:rPr>
          <w:bCs/>
          <w:sz w:val="28"/>
          <w:szCs w:val="28"/>
        </w:rPr>
      </w:pPr>
      <w:r w:rsidRPr="00487F99">
        <w:rPr>
          <w:bCs/>
          <w:sz w:val="28"/>
          <w:szCs w:val="28"/>
        </w:rPr>
        <w:t xml:space="preserve">3.Методическое </w:t>
      </w:r>
      <w:r w:rsidR="001252EB" w:rsidRPr="00487F99">
        <w:rPr>
          <w:bCs/>
          <w:sz w:val="28"/>
          <w:szCs w:val="28"/>
        </w:rPr>
        <w:t xml:space="preserve"> обеспечение программы…</w:t>
      </w:r>
      <w:r w:rsidR="005F126A">
        <w:rPr>
          <w:bCs/>
          <w:sz w:val="28"/>
          <w:szCs w:val="28"/>
        </w:rPr>
        <w:t>……………. 11</w:t>
      </w:r>
      <w:r w:rsidR="001252EB" w:rsidRPr="00487F99">
        <w:rPr>
          <w:bCs/>
          <w:sz w:val="28"/>
          <w:szCs w:val="28"/>
        </w:rPr>
        <w:t>стр.</w:t>
      </w:r>
    </w:p>
    <w:p w:rsidR="001252EB" w:rsidRPr="00487F99" w:rsidRDefault="001252EB" w:rsidP="00B13970">
      <w:pPr>
        <w:spacing w:after="100" w:afterAutospacing="1"/>
        <w:rPr>
          <w:bCs/>
          <w:sz w:val="28"/>
          <w:szCs w:val="28"/>
        </w:rPr>
      </w:pPr>
      <w:r w:rsidRPr="00487F99">
        <w:rPr>
          <w:bCs/>
          <w:sz w:val="28"/>
          <w:szCs w:val="28"/>
        </w:rPr>
        <w:t>4.Условия р</w:t>
      </w:r>
      <w:r w:rsidR="0089197C" w:rsidRPr="00487F99">
        <w:rPr>
          <w:bCs/>
          <w:sz w:val="28"/>
          <w:szCs w:val="28"/>
        </w:rPr>
        <w:t>еа</w:t>
      </w:r>
      <w:r w:rsidR="005F126A">
        <w:rPr>
          <w:bCs/>
          <w:sz w:val="28"/>
          <w:szCs w:val="28"/>
        </w:rPr>
        <w:t>лизации программы…………………………12</w:t>
      </w:r>
      <w:r w:rsidRPr="00487F99">
        <w:rPr>
          <w:bCs/>
          <w:sz w:val="28"/>
          <w:szCs w:val="28"/>
        </w:rPr>
        <w:t xml:space="preserve"> стр.</w:t>
      </w:r>
    </w:p>
    <w:p w:rsidR="001252EB" w:rsidRPr="001252EB" w:rsidRDefault="001252EB" w:rsidP="00B13970">
      <w:pPr>
        <w:spacing w:after="100" w:afterAutospacing="1"/>
        <w:rPr>
          <w:bCs/>
          <w:sz w:val="32"/>
          <w:szCs w:val="32"/>
        </w:rPr>
      </w:pPr>
      <w:r w:rsidRPr="00487F99">
        <w:rPr>
          <w:bCs/>
          <w:sz w:val="28"/>
          <w:szCs w:val="28"/>
        </w:rPr>
        <w:t>5.Список</w:t>
      </w:r>
      <w:r w:rsidR="0089197C" w:rsidRPr="00487F99">
        <w:rPr>
          <w:bCs/>
          <w:sz w:val="28"/>
          <w:szCs w:val="28"/>
        </w:rPr>
        <w:t xml:space="preserve"> литературы…………………………………………</w:t>
      </w:r>
      <w:r w:rsidR="005F126A" w:rsidRPr="005F126A">
        <w:rPr>
          <w:bCs/>
          <w:sz w:val="28"/>
          <w:szCs w:val="28"/>
        </w:rPr>
        <w:t>13</w:t>
      </w:r>
      <w:r w:rsidRPr="005F126A">
        <w:rPr>
          <w:bCs/>
          <w:sz w:val="28"/>
          <w:szCs w:val="28"/>
        </w:rPr>
        <w:t xml:space="preserve"> стр.</w:t>
      </w:r>
    </w:p>
    <w:p w:rsidR="001252EB" w:rsidRPr="001252EB" w:rsidRDefault="001252EB" w:rsidP="001252EB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1252EB" w:rsidRPr="001252EB" w:rsidRDefault="001252EB" w:rsidP="001252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Pr="001252EB" w:rsidRDefault="001252EB" w:rsidP="001252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52EB" w:rsidRDefault="001252EB" w:rsidP="00CE0CCF">
      <w:pPr>
        <w:spacing w:before="100" w:beforeAutospacing="1" w:after="100" w:afterAutospacing="1"/>
        <w:jc w:val="center"/>
        <w:rPr>
          <w:b/>
          <w:bCs/>
        </w:rPr>
      </w:pPr>
    </w:p>
    <w:p w:rsidR="00487F99" w:rsidRDefault="00487F99" w:rsidP="00CE0CCF">
      <w:pPr>
        <w:spacing w:before="100" w:beforeAutospacing="1" w:after="100" w:afterAutospacing="1"/>
        <w:jc w:val="center"/>
        <w:rPr>
          <w:bCs/>
        </w:rPr>
      </w:pPr>
    </w:p>
    <w:p w:rsidR="001252EB" w:rsidRPr="001252EB" w:rsidRDefault="001252EB" w:rsidP="00CE0CCF">
      <w:pPr>
        <w:spacing w:before="100" w:beforeAutospacing="1" w:after="100" w:afterAutospacing="1"/>
        <w:jc w:val="center"/>
        <w:rPr>
          <w:bCs/>
        </w:rPr>
      </w:pPr>
    </w:p>
    <w:p w:rsidR="0089197C" w:rsidRDefault="0089197C" w:rsidP="001252EB">
      <w:pPr>
        <w:widowControl w:val="0"/>
        <w:autoSpaceDE w:val="0"/>
        <w:autoSpaceDN w:val="0"/>
        <w:spacing w:before="49"/>
        <w:ind w:left="1800"/>
        <w:rPr>
          <w:b/>
          <w:sz w:val="32"/>
          <w:szCs w:val="22"/>
          <w:lang w:eastAsia="en-US"/>
        </w:rPr>
      </w:pPr>
    </w:p>
    <w:p w:rsidR="003B254F" w:rsidRDefault="003B254F" w:rsidP="001252EB">
      <w:pPr>
        <w:widowControl w:val="0"/>
        <w:autoSpaceDE w:val="0"/>
        <w:autoSpaceDN w:val="0"/>
        <w:spacing w:before="49"/>
        <w:ind w:left="1800"/>
        <w:rPr>
          <w:b/>
          <w:sz w:val="32"/>
          <w:szCs w:val="22"/>
          <w:lang w:eastAsia="en-US"/>
        </w:rPr>
      </w:pPr>
    </w:p>
    <w:p w:rsidR="003B254F" w:rsidRDefault="003B254F" w:rsidP="001252EB">
      <w:pPr>
        <w:widowControl w:val="0"/>
        <w:autoSpaceDE w:val="0"/>
        <w:autoSpaceDN w:val="0"/>
        <w:spacing w:before="49"/>
        <w:ind w:left="1800"/>
        <w:rPr>
          <w:b/>
          <w:sz w:val="32"/>
          <w:szCs w:val="22"/>
          <w:lang w:eastAsia="en-US"/>
        </w:rPr>
      </w:pPr>
    </w:p>
    <w:p w:rsidR="001252EB" w:rsidRPr="00487F99" w:rsidRDefault="001252EB" w:rsidP="00487F99">
      <w:pPr>
        <w:widowControl w:val="0"/>
        <w:autoSpaceDE w:val="0"/>
        <w:autoSpaceDN w:val="0"/>
        <w:spacing w:before="49"/>
        <w:ind w:left="1800"/>
        <w:rPr>
          <w:b/>
          <w:sz w:val="32"/>
          <w:szCs w:val="22"/>
          <w:lang w:eastAsia="en-US"/>
        </w:rPr>
      </w:pPr>
      <w:r w:rsidRPr="001252EB">
        <w:rPr>
          <w:b/>
          <w:sz w:val="32"/>
          <w:szCs w:val="22"/>
          <w:lang w:eastAsia="en-US"/>
        </w:rPr>
        <w:t xml:space="preserve"> 1. </w:t>
      </w:r>
      <w:r w:rsidRPr="001252EB">
        <w:rPr>
          <w:b/>
          <w:sz w:val="28"/>
          <w:szCs w:val="22"/>
          <w:lang w:eastAsia="en-US"/>
        </w:rPr>
        <w:t>Пояснительная записка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b/>
          <w:sz w:val="28"/>
          <w:szCs w:val="22"/>
          <w:lang w:eastAsia="ar-SA"/>
        </w:rPr>
        <w:lastRenderedPageBreak/>
        <w:t>Нормативно - правовой аспект.</w:t>
      </w:r>
      <w:r w:rsidRPr="001252EB">
        <w:rPr>
          <w:rFonts w:eastAsia="SimSun"/>
          <w:sz w:val="28"/>
          <w:szCs w:val="22"/>
          <w:lang w:eastAsia="ar-SA"/>
        </w:rPr>
        <w:t xml:space="preserve"> Дополнительная образовательная  программа </w:t>
      </w:r>
      <w:r w:rsidRPr="001252EB">
        <w:rPr>
          <w:rFonts w:eastAsia="SimSun"/>
          <w:b/>
          <w:sz w:val="28"/>
          <w:szCs w:val="22"/>
          <w:lang w:eastAsia="ar-SA"/>
        </w:rPr>
        <w:t>«</w:t>
      </w:r>
      <w:r>
        <w:rPr>
          <w:rFonts w:eastAsia="SimSun"/>
          <w:b/>
          <w:sz w:val="28"/>
          <w:szCs w:val="22"/>
          <w:lang w:eastAsia="ar-SA"/>
        </w:rPr>
        <w:t>Шашки</w:t>
      </w:r>
      <w:r w:rsidRPr="001252EB">
        <w:rPr>
          <w:rFonts w:eastAsia="SimSun"/>
          <w:b/>
          <w:sz w:val="28"/>
          <w:szCs w:val="22"/>
          <w:lang w:eastAsia="ar-SA"/>
        </w:rPr>
        <w:t>»</w:t>
      </w:r>
      <w:r w:rsidRPr="001252EB">
        <w:rPr>
          <w:rFonts w:eastAsia="SimSun"/>
          <w:sz w:val="28"/>
          <w:szCs w:val="22"/>
          <w:lang w:eastAsia="ar-SA"/>
        </w:rPr>
        <w:t xml:space="preserve"> составлена в соответствии с требованиями следующих нормативных документов: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 xml:space="preserve">- Федеральный закон от 29.12.2012 г.  № 273- ФЗ "Об образовании в Российской Федерации" 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>- Концепция развития дополнительного образования детей: Распоряжение правительства  РФ от 4 сентября 2014г. № 1726-р.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uppressAutoHyphens/>
        <w:spacing w:line="100" w:lineRule="atLeast"/>
        <w:ind w:right="-425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>- Приказ Министерства образования и науки РФ № 09-3564 от 14.12.2015 г. "О 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  <w:r w:rsidRPr="001252EB">
        <w:rPr>
          <w:rFonts w:eastAsia="SimSun"/>
          <w:sz w:val="28"/>
          <w:szCs w:val="22"/>
          <w:lang w:eastAsia="ar-SA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252EB">
        <w:rPr>
          <w:rFonts w:eastAsia="SimSun"/>
          <w:sz w:val="28"/>
          <w:szCs w:val="22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1252EB">
        <w:rPr>
          <w:rFonts w:eastAsia="SimSun"/>
          <w:sz w:val="28"/>
          <w:szCs w:val="22"/>
          <w:lang w:eastAsia="ar-SA"/>
        </w:rPr>
        <w:t xml:space="preserve">". </w:t>
      </w:r>
    </w:p>
    <w:p w:rsidR="001252EB" w:rsidRPr="001252EB" w:rsidRDefault="001252EB" w:rsidP="001252EB">
      <w:pPr>
        <w:suppressAutoHyphens/>
        <w:spacing w:line="100" w:lineRule="atLeast"/>
        <w:rPr>
          <w:rFonts w:eastAsia="SimSun"/>
          <w:sz w:val="28"/>
          <w:szCs w:val="22"/>
          <w:lang w:eastAsia="ar-SA"/>
        </w:rPr>
      </w:pPr>
    </w:p>
    <w:p w:rsidR="001252EB" w:rsidRPr="001252EB" w:rsidRDefault="001252EB" w:rsidP="001252EB">
      <w:pPr>
        <w:spacing w:after="200" w:line="276" w:lineRule="auto"/>
        <w:jc w:val="both"/>
        <w:rPr>
          <w:b/>
          <w:sz w:val="36"/>
          <w:szCs w:val="22"/>
        </w:rPr>
      </w:pPr>
      <w:r w:rsidRPr="001252EB">
        <w:rPr>
          <w:b/>
          <w:sz w:val="28"/>
          <w:szCs w:val="22"/>
        </w:rPr>
        <w:t xml:space="preserve">Новизна, актуальность, педагогическая целесообразность данной образовательной программы. </w:t>
      </w:r>
    </w:p>
    <w:p w:rsidR="001252EB" w:rsidRPr="002D27D1" w:rsidRDefault="0042554A" w:rsidP="002D27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  <w:r w:rsidR="00CE0CCF" w:rsidRPr="00FE79D0">
        <w:rPr>
          <w:sz w:val="28"/>
          <w:szCs w:val="28"/>
        </w:rPr>
        <w:t xml:space="preserve">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  <w:r w:rsidRPr="00FE79D0">
        <w:rPr>
          <w:sz w:val="28"/>
          <w:szCs w:val="28"/>
        </w:rPr>
        <w:t xml:space="preserve">Мирная шашечная борьба – это состязание в выдержке, логичности мышления, а </w:t>
      </w:r>
      <w:r w:rsidRPr="00FE79D0">
        <w:rPr>
          <w:sz w:val="28"/>
          <w:szCs w:val="28"/>
        </w:rPr>
        <w:lastRenderedPageBreak/>
        <w:t xml:space="preserve">также умении предвидеть развитие событий. Правила игры в шашки просты и общедоступны. </w:t>
      </w:r>
    </w:p>
    <w:p w:rsidR="001B07E3" w:rsidRPr="00FE79D0" w:rsidRDefault="0042554A" w:rsidP="00083EC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E79D0">
        <w:rPr>
          <w:sz w:val="28"/>
          <w:szCs w:val="28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FE79D0">
        <w:rPr>
          <w:sz w:val="28"/>
          <w:szCs w:val="28"/>
        </w:rPr>
        <w:t xml:space="preserve">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</w:t>
      </w:r>
      <w:proofErr w:type="gramStart"/>
      <w:r w:rsidRPr="00FE79D0">
        <w:rPr>
          <w:sz w:val="28"/>
          <w:szCs w:val="28"/>
        </w:rPr>
        <w:t>.Н</w:t>
      </w:r>
      <w:proofErr w:type="gramEnd"/>
      <w:r w:rsidRPr="00FE79D0">
        <w:rPr>
          <w:sz w:val="28"/>
          <w:szCs w:val="28"/>
        </w:rPr>
        <w:t>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  <w:r w:rsidR="001B07E3" w:rsidRPr="001B07E3">
        <w:rPr>
          <w:sz w:val="28"/>
          <w:szCs w:val="28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42554A" w:rsidRPr="00B13B4D" w:rsidRDefault="0042554A" w:rsidP="001D647F">
      <w:pPr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>Цель и задачи  программы</w:t>
      </w:r>
    </w:p>
    <w:p w:rsidR="0042554A" w:rsidRPr="00FE79D0" w:rsidRDefault="0042554A" w:rsidP="001D647F">
      <w:pPr>
        <w:jc w:val="both"/>
        <w:rPr>
          <w:sz w:val="28"/>
          <w:szCs w:val="28"/>
        </w:rPr>
      </w:pPr>
      <w:r w:rsidRPr="00CE0CCF">
        <w:rPr>
          <w:b/>
          <w:bCs/>
          <w:sz w:val="28"/>
          <w:szCs w:val="28"/>
        </w:rPr>
        <w:lastRenderedPageBreak/>
        <w:t>Цель:</w:t>
      </w:r>
      <w:r w:rsidRPr="00B13E4C">
        <w:rPr>
          <w:b/>
          <w:bCs/>
        </w:rPr>
        <w:t> </w:t>
      </w:r>
      <w:r w:rsidRPr="00FE79D0">
        <w:rPr>
          <w:sz w:val="28"/>
          <w:szCs w:val="28"/>
        </w:rPr>
        <w:t>Раскрытие умственного, нравственного, эстетического, волевого потенциала личности воспитанников.</w:t>
      </w:r>
    </w:p>
    <w:p w:rsidR="0042554A" w:rsidRPr="00CE0CCF" w:rsidRDefault="0042554A" w:rsidP="00CE0CCF">
      <w:pPr>
        <w:jc w:val="both"/>
        <w:rPr>
          <w:b/>
          <w:bCs/>
          <w:sz w:val="28"/>
          <w:szCs w:val="28"/>
        </w:rPr>
      </w:pPr>
      <w:r w:rsidRPr="00CE0CCF">
        <w:rPr>
          <w:b/>
          <w:bCs/>
          <w:sz w:val="28"/>
          <w:szCs w:val="28"/>
        </w:rPr>
        <w:t>Задачи:</w:t>
      </w:r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Обучающие:</w:t>
      </w:r>
    </w:p>
    <w:p w:rsidR="0042554A" w:rsidRPr="00FE79D0" w:rsidRDefault="0042554A" w:rsidP="00CE0CCF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обучение основам шашечной игры;</w:t>
      </w:r>
    </w:p>
    <w:p w:rsidR="0042554A" w:rsidRPr="00FE79D0" w:rsidRDefault="0042554A" w:rsidP="00CE0CCF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обучение простым комбинациям, теории и практике шашечной игры.</w:t>
      </w:r>
    </w:p>
    <w:p w:rsidR="0042554A" w:rsidRPr="00FE79D0" w:rsidRDefault="0042554A" w:rsidP="00CE0CCF">
      <w:pPr>
        <w:jc w:val="both"/>
        <w:rPr>
          <w:sz w:val="28"/>
          <w:szCs w:val="28"/>
        </w:rPr>
      </w:pPr>
      <w:r w:rsidRPr="00FE79D0">
        <w:rPr>
          <w:i/>
          <w:iCs/>
          <w:sz w:val="28"/>
          <w:szCs w:val="28"/>
        </w:rPr>
        <w:t>Воспитательные:</w:t>
      </w:r>
    </w:p>
    <w:p w:rsidR="001252EB" w:rsidRPr="001B07E3" w:rsidRDefault="0042554A" w:rsidP="001B07E3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1252EB" w:rsidRPr="001252EB" w:rsidRDefault="0042554A" w:rsidP="001252EB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8B38F6">
        <w:rPr>
          <w:sz w:val="28"/>
          <w:szCs w:val="28"/>
        </w:rPr>
        <w:t>воспи</w:t>
      </w:r>
      <w:r w:rsidRPr="00FE79D0">
        <w:rPr>
          <w:sz w:val="28"/>
          <w:szCs w:val="28"/>
        </w:rPr>
        <w:t xml:space="preserve">тание настойчивости, целеустремленности, находчивости, внимательности, </w:t>
      </w:r>
    </w:p>
    <w:p w:rsidR="0042554A" w:rsidRPr="00FE79D0" w:rsidRDefault="0042554A" w:rsidP="00CE0CCF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уверенности, воли, трудолюбия, коллективизма;</w:t>
      </w:r>
    </w:p>
    <w:p w:rsidR="0042554A" w:rsidRPr="00FE79D0" w:rsidRDefault="0042554A" w:rsidP="00CE0CCF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выработка у детей умения применять полученные знания на практике.</w:t>
      </w:r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Развивающие:</w:t>
      </w:r>
    </w:p>
    <w:p w:rsidR="0042554A" w:rsidRPr="00FE79D0" w:rsidRDefault="0042554A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развитие стремления детей к самостоятельности;</w:t>
      </w:r>
    </w:p>
    <w:p w:rsidR="0042554A" w:rsidRPr="00FE79D0" w:rsidRDefault="0042554A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развитие умственных способностей детей: логического мышления, умения производить расчеты на несколько ходов вперед, об</w:t>
      </w:r>
      <w:r w:rsidR="00380A8C" w:rsidRPr="00FE79D0">
        <w:rPr>
          <w:sz w:val="28"/>
          <w:szCs w:val="28"/>
        </w:rPr>
        <w:t>разное и аналитическое мышление;</w:t>
      </w:r>
    </w:p>
    <w:p w:rsidR="00380A8C" w:rsidRPr="00FE79D0" w:rsidRDefault="00380A8C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научить оценивать свои и чужие поступки.</w:t>
      </w:r>
    </w:p>
    <w:p w:rsidR="001252EB" w:rsidRDefault="001252EB" w:rsidP="001252EB">
      <w:pPr>
        <w:tabs>
          <w:tab w:val="left" w:pos="709"/>
        </w:tabs>
        <w:jc w:val="both"/>
        <w:rPr>
          <w:sz w:val="28"/>
          <w:szCs w:val="28"/>
        </w:rPr>
      </w:pPr>
    </w:p>
    <w:p w:rsidR="00083ECF" w:rsidRDefault="00083ECF" w:rsidP="001252EB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083ECF" w:rsidRDefault="00083ECF" w:rsidP="001252EB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0D0F5D" w:rsidRDefault="001252EB" w:rsidP="001252EB">
      <w:pPr>
        <w:tabs>
          <w:tab w:val="left" w:pos="709"/>
        </w:tabs>
        <w:jc w:val="both"/>
        <w:rPr>
          <w:b/>
          <w:i/>
          <w:color w:val="000000"/>
          <w:sz w:val="28"/>
          <w:szCs w:val="28"/>
          <w:lang w:eastAsia="en-US"/>
        </w:rPr>
      </w:pPr>
      <w:r w:rsidRPr="001252EB">
        <w:rPr>
          <w:b/>
          <w:bCs/>
          <w:i/>
          <w:iCs/>
          <w:color w:val="000000"/>
          <w:sz w:val="28"/>
          <w:szCs w:val="28"/>
          <w:lang w:eastAsia="en-US"/>
        </w:rPr>
        <w:t>Организация</w:t>
      </w:r>
      <w:r w:rsidRPr="001252EB">
        <w:rPr>
          <w:b/>
          <w:color w:val="000000"/>
          <w:sz w:val="28"/>
          <w:szCs w:val="28"/>
          <w:lang w:eastAsia="en-US"/>
        </w:rPr>
        <w:t> </w:t>
      </w:r>
      <w:r w:rsidRPr="001252EB">
        <w:rPr>
          <w:b/>
          <w:i/>
          <w:color w:val="000000"/>
          <w:sz w:val="28"/>
          <w:szCs w:val="28"/>
          <w:lang w:eastAsia="en-US"/>
        </w:rPr>
        <w:t>учебно-воспитательного процесса</w:t>
      </w:r>
    </w:p>
    <w:p w:rsidR="004870AB" w:rsidRDefault="004870AB" w:rsidP="00083ECF">
      <w:pPr>
        <w:tabs>
          <w:tab w:val="left" w:pos="709"/>
        </w:tabs>
        <w:rPr>
          <w:b/>
          <w:bCs/>
          <w:sz w:val="28"/>
          <w:szCs w:val="28"/>
        </w:rPr>
      </w:pPr>
      <w:r w:rsidRPr="004870AB">
        <w:rPr>
          <w:b/>
          <w:bCs/>
          <w:sz w:val="28"/>
          <w:szCs w:val="28"/>
        </w:rPr>
        <w:t>Сроки реализации</w:t>
      </w:r>
    </w:p>
    <w:p w:rsidR="004870AB" w:rsidRPr="004870AB" w:rsidRDefault="004870AB" w:rsidP="004870AB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870AB" w:rsidRPr="004870AB" w:rsidRDefault="004870AB" w:rsidP="004870AB">
      <w:pPr>
        <w:tabs>
          <w:tab w:val="left" w:pos="709"/>
        </w:tabs>
        <w:jc w:val="both"/>
        <w:rPr>
          <w:bCs/>
          <w:sz w:val="28"/>
          <w:szCs w:val="28"/>
        </w:rPr>
      </w:pPr>
      <w:r w:rsidRPr="004870AB">
        <w:rPr>
          <w:bCs/>
          <w:sz w:val="28"/>
          <w:szCs w:val="28"/>
        </w:rPr>
        <w:tab/>
        <w:t xml:space="preserve">Возраст обучающихся 5-7 лет. </w:t>
      </w:r>
      <w:r>
        <w:rPr>
          <w:bCs/>
          <w:sz w:val="28"/>
          <w:szCs w:val="28"/>
        </w:rPr>
        <w:t>П</w:t>
      </w:r>
      <w:r w:rsidRPr="004870AB">
        <w:rPr>
          <w:bCs/>
          <w:sz w:val="28"/>
          <w:szCs w:val="28"/>
        </w:rPr>
        <w:t>рограмма предусматривает проведение 32 часа занятий в год, по одному занятию в неделю. Программа имеет две темы: основы игры, шашечная тактика.</w:t>
      </w:r>
    </w:p>
    <w:p w:rsidR="004870AB" w:rsidRPr="004870AB" w:rsidRDefault="004870AB" w:rsidP="004870A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0D0F5D" w:rsidRPr="00083ECF" w:rsidRDefault="000D0F5D" w:rsidP="00083ECF">
      <w:pPr>
        <w:shd w:val="clear" w:color="auto" w:fill="FFFFFF"/>
        <w:rPr>
          <w:b/>
          <w:color w:val="000000"/>
          <w:sz w:val="32"/>
          <w:szCs w:val="32"/>
        </w:rPr>
      </w:pPr>
      <w:r w:rsidRPr="00083ECF">
        <w:rPr>
          <w:b/>
          <w:color w:val="000000"/>
          <w:sz w:val="32"/>
          <w:szCs w:val="32"/>
        </w:rPr>
        <w:t>Этапы реализации программы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подготовительный, основной, заключительный.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 подготовительном этапе</w:t>
      </w:r>
      <w:r w:rsidRPr="000D0F5D">
        <w:rPr>
          <w:color w:val="000000"/>
          <w:sz w:val="28"/>
          <w:szCs w:val="28"/>
        </w:rPr>
        <w:t xml:space="preserve"> - воспитанники знакомятся с историей  развития шашек, правилами игры, основными понятиями теории, начинают тренировочные игры.</w:t>
      </w:r>
    </w:p>
    <w:p w:rsidR="001B07E3" w:rsidRPr="004870AB" w:rsidRDefault="000D0F5D" w:rsidP="004870AB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втором основном этапе</w:t>
      </w:r>
      <w:r w:rsidRPr="000D0F5D">
        <w:rPr>
          <w:color w:val="000000"/>
          <w:sz w:val="28"/>
          <w:szCs w:val="28"/>
        </w:rPr>
        <w:t xml:space="preserve"> -  воспитанники изучают основы теории шашечной игры, тактические приемы, основы игры в окончаниях, </w:t>
      </w:r>
    </w:p>
    <w:p w:rsidR="001B07E3" w:rsidRPr="004870AB" w:rsidRDefault="000D0F5D" w:rsidP="004870AB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знакомятся с композицией. Вместе с этим проводят тренировочные игры и  принимают участие в турнирах.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заключительном этапе</w:t>
      </w:r>
      <w:r w:rsidRPr="000D0F5D">
        <w:rPr>
          <w:color w:val="000000"/>
          <w:sz w:val="28"/>
          <w:szCs w:val="28"/>
        </w:rPr>
        <w:t xml:space="preserve">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D31BF6" w:rsidRDefault="00D31BF6" w:rsidP="00CB220F">
      <w:pPr>
        <w:rPr>
          <w:b/>
          <w:bCs/>
          <w:sz w:val="36"/>
          <w:szCs w:val="36"/>
        </w:rPr>
      </w:pPr>
    </w:p>
    <w:p w:rsidR="001252EB" w:rsidRPr="001252EB" w:rsidRDefault="001252EB" w:rsidP="001252EB">
      <w:pPr>
        <w:jc w:val="center"/>
        <w:rPr>
          <w:bCs/>
        </w:rPr>
      </w:pPr>
    </w:p>
    <w:p w:rsidR="001252EB" w:rsidRDefault="001D647F" w:rsidP="001D647F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lastRenderedPageBreak/>
        <w:t xml:space="preserve">Процесс обучения построен в формах, доступных для данной возрастной группы. </w:t>
      </w:r>
    </w:p>
    <w:p w:rsidR="001D647F" w:rsidRPr="00FE79D0" w:rsidRDefault="001D647F" w:rsidP="001D647F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</w:t>
      </w:r>
      <w:proofErr w:type="gramStart"/>
      <w:r w:rsidRPr="00FE79D0">
        <w:rPr>
          <w:bCs/>
          <w:sz w:val="28"/>
          <w:szCs w:val="28"/>
        </w:rPr>
        <w:t>.</w:t>
      </w:r>
      <w:r w:rsidR="004870AB">
        <w:rPr>
          <w:bCs/>
          <w:sz w:val="28"/>
          <w:szCs w:val="28"/>
        </w:rPr>
        <w:t>Н</w:t>
      </w:r>
      <w:proofErr w:type="gramEnd"/>
      <w:r w:rsidRPr="00FE79D0">
        <w:rPr>
          <w:bCs/>
          <w:sz w:val="28"/>
          <w:szCs w:val="28"/>
        </w:rPr>
        <w:t>а каждом занятии отводится время для 1-2 игр в шашки.</w:t>
      </w:r>
    </w:p>
    <w:p w:rsidR="000D0F5D" w:rsidRPr="004870AB" w:rsidRDefault="004870AB" w:rsidP="004870AB">
      <w:pPr>
        <w:shd w:val="clear" w:color="auto" w:fill="FFFFFF"/>
      </w:pPr>
      <w:r>
        <w:rPr>
          <w:sz w:val="28"/>
          <w:szCs w:val="28"/>
        </w:rPr>
        <w:t>Форма объединения</w:t>
      </w:r>
      <w:r w:rsidR="000D0F5D" w:rsidRPr="004870AB">
        <w:rPr>
          <w:sz w:val="28"/>
          <w:szCs w:val="28"/>
        </w:rPr>
        <w:t xml:space="preserve"> – группа постоянного состава.</w:t>
      </w:r>
    </w:p>
    <w:p w:rsidR="005F126A" w:rsidRDefault="005F126A" w:rsidP="001D647F">
      <w:pPr>
        <w:jc w:val="center"/>
        <w:rPr>
          <w:b/>
          <w:bCs/>
          <w:sz w:val="32"/>
          <w:szCs w:val="32"/>
        </w:rPr>
      </w:pPr>
    </w:p>
    <w:p w:rsidR="00D93C47" w:rsidRDefault="004870AB" w:rsidP="001D647F">
      <w:pPr>
        <w:jc w:val="center"/>
        <w:rPr>
          <w:b/>
          <w:bCs/>
          <w:sz w:val="32"/>
          <w:szCs w:val="32"/>
        </w:rPr>
      </w:pPr>
      <w:r w:rsidRPr="004870AB">
        <w:rPr>
          <w:b/>
          <w:bCs/>
          <w:sz w:val="32"/>
          <w:szCs w:val="32"/>
        </w:rPr>
        <w:t>Ожидаемый результат</w:t>
      </w:r>
    </w:p>
    <w:p w:rsidR="00083ECF" w:rsidRPr="00083ECF" w:rsidRDefault="00083ECF" w:rsidP="00083ECF">
      <w:pPr>
        <w:rPr>
          <w:bCs/>
          <w:sz w:val="28"/>
          <w:szCs w:val="28"/>
        </w:rPr>
      </w:pPr>
      <w:r w:rsidRPr="00083ECF">
        <w:rPr>
          <w:b/>
          <w:bCs/>
          <w:sz w:val="32"/>
          <w:szCs w:val="32"/>
        </w:rPr>
        <w:tab/>
      </w:r>
      <w:r w:rsidRPr="00083ECF">
        <w:rPr>
          <w:bCs/>
          <w:sz w:val="28"/>
          <w:szCs w:val="28"/>
        </w:rPr>
        <w:t>По окончании обучения дети должны знать: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proofErr w:type="gramStart"/>
      <w:r w:rsidRPr="00083ECF">
        <w:rPr>
          <w:bCs/>
          <w:sz w:val="28"/>
          <w:szCs w:val="28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083ECF">
        <w:rPr>
          <w:bCs/>
          <w:sz w:val="28"/>
          <w:szCs w:val="28"/>
        </w:rPr>
        <w:t>дамочные</w:t>
      </w:r>
      <w:proofErr w:type="spellEnd"/>
      <w:r w:rsidRPr="00083ECF">
        <w:rPr>
          <w:bCs/>
          <w:sz w:val="28"/>
          <w:szCs w:val="28"/>
        </w:rPr>
        <w:t xml:space="preserve"> поля, простая шашка, блокировка, дамка, рубить и т.д.. Это выявляется путем опроса, демонстрацией на шашечной доске.</w:t>
      </w:r>
      <w:proofErr w:type="gramEnd"/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правила игры – выявляется путем опроса и игры с учителем.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стадии игры - выявляется путем опроса и игры с учителем.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083ECF" w:rsidRPr="00083ECF" w:rsidRDefault="00083ECF" w:rsidP="00083ECF">
      <w:p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К концу учебного года ребенок должен уметь: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ориентироваться на шашечной доске,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правильно помещать доску между партнерами,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правильно расставлять шашки, различать диагональ, вертикаль, горизонталь,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применять на практике правила игры,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следить за ходами противника, поправлять,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решать простейшие комбинации,</w:t>
      </w:r>
    </w:p>
    <w:p w:rsidR="00083ECF" w:rsidRP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расставлять позиции с заданными условиями,</w:t>
      </w:r>
    </w:p>
    <w:p w:rsidR="00083ECF" w:rsidRDefault="00083ECF" w:rsidP="00083ECF">
      <w:pPr>
        <w:numPr>
          <w:ilvl w:val="0"/>
          <w:numId w:val="20"/>
        </w:numPr>
        <w:rPr>
          <w:bCs/>
          <w:sz w:val="28"/>
          <w:szCs w:val="28"/>
        </w:rPr>
      </w:pPr>
      <w:r w:rsidRPr="00083ECF">
        <w:rPr>
          <w:bCs/>
          <w:sz w:val="28"/>
          <w:szCs w:val="28"/>
        </w:rPr>
        <w:t>рассчитывать соотношение сил.</w:t>
      </w:r>
    </w:p>
    <w:p w:rsidR="00BF7994" w:rsidRPr="00FE79D0" w:rsidRDefault="00BF7994" w:rsidP="00BF7994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Для проверки усвоения материала по теме проводятся диагностические задания: опросы, решения шашечных комбинаций, игра с</w:t>
      </w:r>
      <w:r>
        <w:rPr>
          <w:bCs/>
          <w:sz w:val="28"/>
          <w:szCs w:val="28"/>
        </w:rPr>
        <w:t xml:space="preserve"> педагогом</w:t>
      </w:r>
      <w:r w:rsidRPr="00FE79D0">
        <w:rPr>
          <w:bCs/>
          <w:sz w:val="28"/>
          <w:szCs w:val="28"/>
        </w:rPr>
        <w:t>, беседы.</w:t>
      </w:r>
    </w:p>
    <w:p w:rsidR="00BF7994" w:rsidRPr="00FE79D0" w:rsidRDefault="00BF7994" w:rsidP="00BF7994">
      <w:pPr>
        <w:jc w:val="both"/>
        <w:rPr>
          <w:b/>
          <w:bCs/>
          <w:sz w:val="28"/>
          <w:szCs w:val="28"/>
        </w:rPr>
      </w:pPr>
      <w:r w:rsidRPr="00FE79D0">
        <w:rPr>
          <w:bCs/>
          <w:sz w:val="28"/>
          <w:szCs w:val="28"/>
        </w:rPr>
        <w:tab/>
      </w:r>
      <w:proofErr w:type="gramStart"/>
      <w:r w:rsidRPr="00FE79D0">
        <w:rPr>
          <w:bCs/>
          <w:sz w:val="28"/>
          <w:szCs w:val="28"/>
        </w:rPr>
        <w:t>Итоговый контроль выявляет</w:t>
      </w:r>
      <w:r>
        <w:rPr>
          <w:bCs/>
          <w:sz w:val="28"/>
          <w:szCs w:val="28"/>
        </w:rPr>
        <w:t>,</w:t>
      </w:r>
      <w:r w:rsidRPr="00FE79D0">
        <w:rPr>
          <w:bCs/>
          <w:sz w:val="28"/>
          <w:szCs w:val="28"/>
        </w:rPr>
        <w:t xml:space="preserve"> насколько обучающиеся усвоили учебную программу, сочетающих в себе элементы тактических приемов, изученных в течение года.</w:t>
      </w:r>
      <w:proofErr w:type="gramEnd"/>
    </w:p>
    <w:p w:rsidR="004870AB" w:rsidRPr="00083ECF" w:rsidRDefault="004870AB" w:rsidP="00083ECF">
      <w:pPr>
        <w:rPr>
          <w:bCs/>
          <w:sz w:val="28"/>
          <w:szCs w:val="28"/>
        </w:rPr>
      </w:pPr>
    </w:p>
    <w:p w:rsidR="00CB220F" w:rsidRPr="00CB220F" w:rsidRDefault="00CB220F" w:rsidP="00CB220F">
      <w:pPr>
        <w:jc w:val="both"/>
        <w:rPr>
          <w:b/>
          <w:bCs/>
          <w:color w:val="000000"/>
          <w:sz w:val="28"/>
          <w:szCs w:val="28"/>
        </w:rPr>
      </w:pPr>
      <w:r w:rsidRPr="00CB220F">
        <w:rPr>
          <w:b/>
          <w:bCs/>
          <w:color w:val="000000"/>
          <w:sz w:val="28"/>
          <w:szCs w:val="28"/>
        </w:rPr>
        <w:t xml:space="preserve">Работа с родителями </w:t>
      </w:r>
      <w:r w:rsidRPr="00CB220F">
        <w:rPr>
          <w:color w:val="000000"/>
          <w:sz w:val="28"/>
          <w:szCs w:val="28"/>
        </w:rPr>
        <w:t>предусматривает регулярное  индивидуальное консультирование,  </w:t>
      </w:r>
      <w:r w:rsidRPr="00CB220F">
        <w:rPr>
          <w:sz w:val="28"/>
          <w:szCs w:val="28"/>
        </w:rPr>
        <w:t xml:space="preserve">папки – раскладушки, </w:t>
      </w:r>
      <w:r w:rsidRPr="00CB220F">
        <w:rPr>
          <w:color w:val="000000"/>
          <w:sz w:val="28"/>
          <w:szCs w:val="28"/>
        </w:rPr>
        <w:t xml:space="preserve"> информационные стенды, анкетирование, родительские встречи. </w:t>
      </w:r>
    </w:p>
    <w:p w:rsidR="00CB220F" w:rsidRDefault="00CB220F" w:rsidP="00CB22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F7994" w:rsidRDefault="00BF7994" w:rsidP="00CB220F">
      <w:pPr>
        <w:jc w:val="center"/>
        <w:rPr>
          <w:b/>
          <w:bCs/>
          <w:sz w:val="32"/>
          <w:szCs w:val="32"/>
        </w:rPr>
      </w:pPr>
    </w:p>
    <w:p w:rsidR="00BF7994" w:rsidRDefault="00BF7994" w:rsidP="00CB220F">
      <w:pPr>
        <w:jc w:val="center"/>
        <w:rPr>
          <w:b/>
          <w:bCs/>
          <w:sz w:val="32"/>
          <w:szCs w:val="32"/>
        </w:rPr>
      </w:pPr>
    </w:p>
    <w:p w:rsidR="000B7FEC" w:rsidRPr="00CB220F" w:rsidRDefault="00CB220F" w:rsidP="00CB220F">
      <w:pPr>
        <w:jc w:val="center"/>
        <w:rPr>
          <w:bCs/>
        </w:rPr>
      </w:pPr>
      <w:r>
        <w:rPr>
          <w:b/>
          <w:bCs/>
          <w:sz w:val="32"/>
          <w:szCs w:val="32"/>
        </w:rPr>
        <w:t xml:space="preserve"> </w:t>
      </w:r>
      <w:r w:rsidR="000B7FEC" w:rsidRPr="00CB220F">
        <w:rPr>
          <w:b/>
          <w:bCs/>
          <w:sz w:val="32"/>
          <w:szCs w:val="32"/>
        </w:rPr>
        <w:t>Содержание программы</w:t>
      </w:r>
    </w:p>
    <w:p w:rsidR="00BC3847" w:rsidRPr="00CB220F" w:rsidRDefault="000B7FEC" w:rsidP="005073E3">
      <w:pPr>
        <w:ind w:firstLine="708"/>
        <w:jc w:val="both"/>
        <w:rPr>
          <w:sz w:val="28"/>
          <w:szCs w:val="28"/>
        </w:rPr>
      </w:pPr>
      <w:r w:rsidRPr="00CB220F">
        <w:rPr>
          <w:sz w:val="28"/>
          <w:szCs w:val="28"/>
        </w:rPr>
        <w:lastRenderedPageBreak/>
        <w:t xml:space="preserve">Занятия по шашкам планируется проводить по принципу от простого объяснения </w:t>
      </w:r>
      <w:proofErr w:type="gramStart"/>
      <w:r w:rsidRPr="00CB220F">
        <w:rPr>
          <w:sz w:val="28"/>
          <w:szCs w:val="28"/>
        </w:rPr>
        <w:t>к</w:t>
      </w:r>
      <w:proofErr w:type="gramEnd"/>
      <w:r w:rsidRPr="00CB220F">
        <w:rPr>
          <w:sz w:val="28"/>
          <w:szCs w:val="28"/>
        </w:rPr>
        <w:t xml:space="preserve"> более сложному. </w:t>
      </w:r>
    </w:p>
    <w:p w:rsidR="00047B31" w:rsidRPr="00CB220F" w:rsidRDefault="00047B31" w:rsidP="00047B31">
      <w:pPr>
        <w:rPr>
          <w:b/>
          <w:color w:val="FF0000"/>
          <w:sz w:val="28"/>
          <w:szCs w:val="28"/>
        </w:rPr>
      </w:pPr>
      <w:r w:rsidRPr="00CB220F">
        <w:rPr>
          <w:b/>
          <w:sz w:val="28"/>
          <w:szCs w:val="28"/>
        </w:rPr>
        <w:t xml:space="preserve">                           Содержание программы </w:t>
      </w:r>
      <w:r w:rsidR="00CB220F" w:rsidRPr="00CB220F">
        <w:rPr>
          <w:b/>
          <w:sz w:val="28"/>
          <w:szCs w:val="28"/>
        </w:rPr>
        <w:t>(старшая  группа 5-6</w:t>
      </w:r>
      <w:r w:rsidRPr="00CB220F">
        <w:rPr>
          <w:b/>
          <w:sz w:val="28"/>
          <w:szCs w:val="28"/>
        </w:rPr>
        <w:t xml:space="preserve"> лет)</w:t>
      </w: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4392"/>
        <w:gridCol w:w="1700"/>
      </w:tblGrid>
      <w:tr w:rsidR="00047B31" w:rsidRPr="00CB220F" w:rsidTr="005A286D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1" w:rsidRPr="00CB220F" w:rsidRDefault="00047B31" w:rsidP="00E65D8F">
            <w:pPr>
              <w:rPr>
                <w:b/>
                <w:sz w:val="28"/>
                <w:szCs w:val="28"/>
                <w:lang w:eastAsia="en-US"/>
              </w:rPr>
            </w:pPr>
            <w:r w:rsidRPr="00CB22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1" w:rsidRPr="00B13970" w:rsidRDefault="00047B31" w:rsidP="00E65D8F">
            <w:pPr>
              <w:rPr>
                <w:b/>
                <w:lang w:eastAsia="en-US"/>
              </w:rPr>
            </w:pPr>
            <w:r w:rsidRPr="00B13970">
              <w:rPr>
                <w:b/>
              </w:rPr>
              <w:t>Темы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1" w:rsidRPr="00B13970" w:rsidRDefault="00047B31" w:rsidP="00E65D8F">
            <w:pPr>
              <w:rPr>
                <w:b/>
                <w:lang w:eastAsia="en-US"/>
              </w:rPr>
            </w:pPr>
            <w:r w:rsidRPr="00B13970">
              <w:rPr>
                <w:b/>
              </w:rPr>
              <w:t>Содержание разделов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1" w:rsidRPr="00B13970" w:rsidRDefault="00047B31" w:rsidP="00E65D8F">
            <w:pPr>
              <w:rPr>
                <w:b/>
                <w:lang w:eastAsia="en-US"/>
              </w:rPr>
            </w:pPr>
            <w:r w:rsidRPr="00B13970">
              <w:rPr>
                <w:b/>
              </w:rPr>
              <w:t>Количество часов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Шахматная доска и фигуры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Место шашек в мировой культуре. Роль шашек в воспитании и развитии личности. Особенности психологической подготовки ребенка. Шахматная доска, поля, линии, их обозначение, легенда о возникновении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Правил</w:t>
            </w:r>
            <w:r w:rsidR="00083ECF">
              <w:rPr>
                <w:sz w:val="28"/>
                <w:szCs w:val="28"/>
              </w:rPr>
              <w:t xml:space="preserve">а поведения при игре в шашки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Ходы и взятие фигур </w:t>
            </w:r>
          </w:p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Повторение. Закрепление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Цель и результат шашечной партии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Общие </w:t>
            </w:r>
            <w:r w:rsidR="00083ECF">
              <w:rPr>
                <w:sz w:val="28"/>
                <w:szCs w:val="28"/>
              </w:rPr>
              <w:t xml:space="preserve">принципы разыгрывания партии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Анализ учебных партий, игровая практика.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CB220F" w:rsidP="00CB220F">
            <w:pPr>
              <w:tabs>
                <w:tab w:val="center" w:pos="742"/>
                <w:tab w:val="left" w:pos="1395"/>
              </w:tabs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ab/>
            </w:r>
            <w:r w:rsidR="00BC3847" w:rsidRPr="00CB220F">
              <w:rPr>
                <w:sz w:val="28"/>
                <w:szCs w:val="28"/>
                <w:lang w:eastAsia="en-US"/>
              </w:rPr>
              <w:t>6</w:t>
            </w:r>
            <w:r w:rsidRPr="00CB220F">
              <w:rPr>
                <w:sz w:val="28"/>
                <w:szCs w:val="28"/>
                <w:lang w:eastAsia="en-US"/>
              </w:rPr>
              <w:tab/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Понятие о шашечном турнире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Шашечные турниры, цель, правила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Применение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игровой практики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хода  дамки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047B31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Дамка против простых шашек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Умение использовать дамку против простых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E65D8F">
            <w:pPr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 xml:space="preserve">     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Тактические приемы</w:t>
            </w:r>
            <w:r w:rsidR="00083ECF">
              <w:rPr>
                <w:sz w:val="28"/>
                <w:szCs w:val="28"/>
              </w:rPr>
              <w:t xml:space="preserve"> и особенности их применения </w:t>
            </w:r>
          </w:p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Решение тестовых позиций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Слабость крайней горизонтали, двойной удар, открытое нападение. Завлечение, отвлечение, разрушение пешечного перекрытия, </w:t>
            </w:r>
            <w:r w:rsidRPr="00CB220F">
              <w:rPr>
                <w:sz w:val="28"/>
                <w:szCs w:val="28"/>
              </w:rPr>
              <w:lastRenderedPageBreak/>
              <w:t>освобождение пространства, уничтожение защиты.</w:t>
            </w:r>
          </w:p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Тактические удары, применение в игровой практике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E65D8F">
            <w:pPr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lastRenderedPageBreak/>
              <w:t xml:space="preserve">     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комбинации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E65D8F">
            <w:pPr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 xml:space="preserve">     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Анализ игровых пар</w:t>
            </w:r>
            <w:r w:rsidR="00083ECF">
              <w:rPr>
                <w:sz w:val="28"/>
                <w:szCs w:val="28"/>
              </w:rPr>
              <w:t>т</w:t>
            </w:r>
            <w:r w:rsidRPr="00CB220F">
              <w:rPr>
                <w:sz w:val="28"/>
                <w:szCs w:val="28"/>
              </w:rPr>
              <w:t>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E65D8F">
            <w:pPr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 xml:space="preserve">     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«уголки»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Знакомство, отличия от игры в шашки, правила 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220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3847" w:rsidRPr="00CB220F" w:rsidTr="00BC38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E65D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32ч.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47" w:rsidRPr="00CB220F" w:rsidRDefault="00BC3847" w:rsidP="001252EB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04FEB" w:rsidRPr="00CB220F" w:rsidRDefault="00504FEB" w:rsidP="003B74EC">
      <w:pPr>
        <w:jc w:val="center"/>
        <w:rPr>
          <w:b/>
          <w:sz w:val="28"/>
          <w:szCs w:val="28"/>
        </w:rPr>
      </w:pPr>
    </w:p>
    <w:p w:rsidR="005A286D" w:rsidRPr="00CB220F" w:rsidRDefault="005A286D" w:rsidP="003B74EC">
      <w:pPr>
        <w:jc w:val="center"/>
        <w:rPr>
          <w:b/>
          <w:sz w:val="28"/>
          <w:szCs w:val="28"/>
        </w:rPr>
      </w:pPr>
    </w:p>
    <w:p w:rsidR="003B74EC" w:rsidRDefault="003B74EC" w:rsidP="003B74EC">
      <w:pPr>
        <w:jc w:val="center"/>
        <w:rPr>
          <w:b/>
          <w:sz w:val="28"/>
          <w:szCs w:val="28"/>
        </w:rPr>
      </w:pPr>
      <w:r w:rsidRPr="00CB220F">
        <w:rPr>
          <w:b/>
          <w:sz w:val="28"/>
          <w:szCs w:val="28"/>
        </w:rPr>
        <w:t xml:space="preserve">Содержание программы (старшая </w:t>
      </w:r>
      <w:r w:rsidR="005A286D" w:rsidRPr="00CB220F">
        <w:rPr>
          <w:b/>
          <w:sz w:val="28"/>
          <w:szCs w:val="28"/>
        </w:rPr>
        <w:t>подготови</w:t>
      </w:r>
      <w:r w:rsidR="00CB220F" w:rsidRPr="00CB220F">
        <w:rPr>
          <w:b/>
          <w:sz w:val="28"/>
          <w:szCs w:val="28"/>
        </w:rPr>
        <w:t>тельная группа 6-7</w:t>
      </w:r>
      <w:r w:rsidRPr="00CB220F">
        <w:rPr>
          <w:b/>
          <w:sz w:val="28"/>
          <w:szCs w:val="28"/>
        </w:rPr>
        <w:t xml:space="preserve"> лет)</w:t>
      </w:r>
    </w:p>
    <w:p w:rsidR="005F126A" w:rsidRPr="00CB220F" w:rsidRDefault="005F126A" w:rsidP="003B74EC">
      <w:pPr>
        <w:jc w:val="center"/>
        <w:rPr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1701"/>
      </w:tblGrid>
      <w:tr w:rsidR="003B74EC" w:rsidRPr="00CB220F" w:rsidTr="00E65D8F">
        <w:trPr>
          <w:trHeight w:val="742"/>
        </w:trPr>
        <w:tc>
          <w:tcPr>
            <w:tcW w:w="817" w:type="dxa"/>
          </w:tcPr>
          <w:p w:rsidR="003B74EC" w:rsidRPr="00CB220F" w:rsidRDefault="003B74EC" w:rsidP="00E65D8F">
            <w:pPr>
              <w:rPr>
                <w:b/>
                <w:sz w:val="28"/>
                <w:szCs w:val="28"/>
              </w:rPr>
            </w:pPr>
            <w:r w:rsidRPr="00CB22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B74EC" w:rsidRPr="00CB220F" w:rsidRDefault="003B74EC" w:rsidP="00E65D8F">
            <w:pPr>
              <w:rPr>
                <w:b/>
                <w:sz w:val="28"/>
                <w:szCs w:val="28"/>
              </w:rPr>
            </w:pPr>
            <w:r w:rsidRPr="00CB220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3B74EC" w:rsidRPr="00CB220F" w:rsidRDefault="003B74EC" w:rsidP="00E65D8F">
            <w:pPr>
              <w:rPr>
                <w:b/>
                <w:sz w:val="28"/>
                <w:szCs w:val="28"/>
              </w:rPr>
            </w:pPr>
            <w:r w:rsidRPr="00CB220F">
              <w:rPr>
                <w:b/>
                <w:sz w:val="28"/>
                <w:szCs w:val="28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3B74EC" w:rsidRPr="00CB220F" w:rsidRDefault="003B74EC" w:rsidP="00E65D8F">
            <w:pPr>
              <w:rPr>
                <w:b/>
                <w:sz w:val="28"/>
                <w:szCs w:val="28"/>
              </w:rPr>
            </w:pPr>
            <w:r w:rsidRPr="00CB220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C7D8D" w:rsidRPr="00CB220F" w:rsidTr="00E65D8F">
        <w:tc>
          <w:tcPr>
            <w:tcW w:w="817" w:type="dxa"/>
          </w:tcPr>
          <w:p w:rsidR="007C7D8D" w:rsidRPr="00CB220F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7D8D" w:rsidRPr="00CB220F" w:rsidRDefault="007C7D8D" w:rsidP="001252EB">
            <w:pPr>
              <w:rPr>
                <w:sz w:val="28"/>
                <w:szCs w:val="28"/>
              </w:rPr>
            </w:pPr>
            <w:r w:rsidRPr="00CB220F">
              <w:rPr>
                <w:iCs/>
                <w:color w:val="000000"/>
                <w:sz w:val="28"/>
                <w:szCs w:val="28"/>
              </w:rPr>
              <w:t>Введение. Элементы стратегии шашечн</w:t>
            </w:r>
            <w:r w:rsidR="00083ECF">
              <w:rPr>
                <w:iCs/>
                <w:color w:val="000000"/>
                <w:sz w:val="28"/>
                <w:szCs w:val="28"/>
              </w:rPr>
              <w:t xml:space="preserve">ой игры. (Теория и практика) </w:t>
            </w:r>
          </w:p>
        </w:tc>
        <w:tc>
          <w:tcPr>
            <w:tcW w:w="4394" w:type="dxa"/>
          </w:tcPr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701" w:type="dxa"/>
          </w:tcPr>
          <w:p w:rsidR="007C7D8D" w:rsidRPr="00CB220F" w:rsidRDefault="007C7D8D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7C7D8D" w:rsidRPr="00CB220F" w:rsidTr="00E65D8F">
        <w:tc>
          <w:tcPr>
            <w:tcW w:w="817" w:type="dxa"/>
          </w:tcPr>
          <w:p w:rsidR="007C7D8D" w:rsidRPr="00CB220F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7D8D" w:rsidRPr="00CB220F" w:rsidRDefault="00083ECF" w:rsidP="001252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Шашечная терминология </w:t>
            </w:r>
          </w:p>
        </w:tc>
        <w:tc>
          <w:tcPr>
            <w:tcW w:w="4394" w:type="dxa"/>
          </w:tcPr>
          <w:p w:rsidR="007C7D8D" w:rsidRPr="00CB220F" w:rsidRDefault="007C7D8D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1701" w:type="dxa"/>
          </w:tcPr>
          <w:p w:rsidR="007C7D8D" w:rsidRPr="00CB220F" w:rsidRDefault="007C7D8D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1</w:t>
            </w:r>
          </w:p>
        </w:tc>
      </w:tr>
      <w:tr w:rsidR="007C7D8D" w:rsidRPr="00CB220F" w:rsidTr="00E65D8F">
        <w:tc>
          <w:tcPr>
            <w:tcW w:w="817" w:type="dxa"/>
          </w:tcPr>
          <w:p w:rsidR="007C7D8D" w:rsidRPr="00CB220F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bCs/>
                <w:color w:val="000000"/>
                <w:sz w:val="28"/>
                <w:szCs w:val="28"/>
              </w:rPr>
              <w:t>Тактика окружения.</w:t>
            </w:r>
          </w:p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bCs/>
                <w:color w:val="000000"/>
                <w:sz w:val="28"/>
                <w:szCs w:val="28"/>
              </w:rPr>
              <w:t xml:space="preserve">Использование отсталых и изолированных шашек. </w:t>
            </w:r>
          </w:p>
          <w:p w:rsidR="007C7D8D" w:rsidRPr="00CB220F" w:rsidRDefault="007C7D8D" w:rsidP="001252E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Тактика окружения (охвата) неприятельских сил.</w:t>
            </w:r>
          </w:p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Принципы правильного и последовательного окружения центральной позиции.</w:t>
            </w:r>
          </w:p>
          <w:p w:rsidR="007C7D8D" w:rsidRPr="00CB220F" w:rsidRDefault="007C7D8D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Окружение как защитительная тактика.</w:t>
            </w:r>
          </w:p>
          <w:p w:rsidR="007C7D8D" w:rsidRPr="00CB220F" w:rsidRDefault="007C7D8D" w:rsidP="00125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7D8D" w:rsidRPr="00CB220F" w:rsidRDefault="007C7D8D" w:rsidP="001252EB">
            <w:pPr>
              <w:rPr>
                <w:iCs/>
                <w:color w:val="000000"/>
                <w:sz w:val="28"/>
                <w:szCs w:val="28"/>
              </w:rPr>
            </w:pPr>
            <w:r w:rsidRPr="00CB220F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C7D8D" w:rsidRPr="00CB220F" w:rsidTr="00E65D8F">
        <w:tc>
          <w:tcPr>
            <w:tcW w:w="817" w:type="dxa"/>
          </w:tcPr>
          <w:p w:rsidR="007C7D8D" w:rsidRPr="00CB220F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7D8D" w:rsidRPr="00CB220F" w:rsidRDefault="007C7D8D" w:rsidP="001252E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Практическое закрепление материала </w:t>
            </w:r>
          </w:p>
        </w:tc>
        <w:tc>
          <w:tcPr>
            <w:tcW w:w="4394" w:type="dxa"/>
          </w:tcPr>
          <w:p w:rsidR="007C7D8D" w:rsidRPr="00CB220F" w:rsidRDefault="007C7D8D" w:rsidP="001252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701" w:type="dxa"/>
          </w:tcPr>
          <w:p w:rsidR="007C7D8D" w:rsidRPr="00CB220F" w:rsidRDefault="007C7D8D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7C7D8D" w:rsidRPr="00CB220F" w:rsidTr="00E65D8F">
        <w:tc>
          <w:tcPr>
            <w:tcW w:w="817" w:type="dxa"/>
          </w:tcPr>
          <w:p w:rsidR="007C7D8D" w:rsidRPr="00CB220F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7D8D" w:rsidRPr="00CB220F" w:rsidRDefault="007C7D8D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Цель и результат шашечной партии </w:t>
            </w:r>
          </w:p>
        </w:tc>
        <w:tc>
          <w:tcPr>
            <w:tcW w:w="4394" w:type="dxa"/>
          </w:tcPr>
          <w:p w:rsidR="007C7D8D" w:rsidRPr="00CB220F" w:rsidRDefault="007C7D8D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Способы защиты. Открытые и двойные ходы. Обучение алгоритму хода. </w:t>
            </w:r>
          </w:p>
          <w:p w:rsidR="007C7D8D" w:rsidRPr="00CB220F" w:rsidRDefault="007C7D8D" w:rsidP="00125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7D8D" w:rsidRPr="00CB220F" w:rsidRDefault="007C7D8D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Шашечная комбинация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 xml:space="preserve">Роль комбинации в шашечной игре. Цели комбинации. Идейное содержание комбинации. Понятие о финальном ударе. Логическая </w:t>
            </w:r>
            <w:r w:rsidRPr="00CB220F">
              <w:rPr>
                <w:color w:val="000000"/>
                <w:sz w:val="28"/>
                <w:szCs w:val="28"/>
              </w:rPr>
              <w:lastRenderedPageBreak/>
              <w:t>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Как изучать технику проведения комбинаций.</w:t>
            </w:r>
          </w:p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lastRenderedPageBreak/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083ECF" w:rsidP="001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CB220F">
              <w:rPr>
                <w:bCs/>
                <w:color w:val="000000"/>
                <w:sz w:val="28"/>
                <w:szCs w:val="28"/>
              </w:rPr>
              <w:t>Способы нахождения и подготовки шашечной комбинации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F37E7A" w:rsidRPr="00CB220F" w:rsidRDefault="00F37E7A" w:rsidP="001252EB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Как изучать технику проведения комбинаций.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Способы защиты. Закрепление </w:t>
            </w:r>
          </w:p>
          <w:p w:rsidR="00F37E7A" w:rsidRPr="00CB220F" w:rsidRDefault="00F37E7A" w:rsidP="001252E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Практическое закрепление материала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Анализ учебных партий, игровая практика.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 Правила поведения при игре в шашки. Общие принципы разыгрывания партии 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Общие принципы разыгрывания партии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3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CB220F">
              <w:rPr>
                <w:bCs/>
                <w:color w:val="000000"/>
                <w:sz w:val="28"/>
                <w:szCs w:val="28"/>
              </w:rPr>
              <w:t>Атака и защита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 xml:space="preserve">Значение атаки в общем </w:t>
            </w:r>
            <w:r w:rsidRPr="00CB220F">
              <w:rPr>
                <w:color w:val="000000"/>
                <w:sz w:val="28"/>
                <w:szCs w:val="28"/>
              </w:rPr>
              <w:lastRenderedPageBreak/>
              <w:t>стратегическом плане партии. Активность в защите. Использование защитительных ресурсов при атаке.</w:t>
            </w:r>
          </w:p>
          <w:p w:rsidR="00F37E7A" w:rsidRPr="00CB220F" w:rsidRDefault="00F37E7A" w:rsidP="001252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0F">
              <w:rPr>
                <w:color w:val="000000"/>
                <w:sz w:val="28"/>
                <w:szCs w:val="28"/>
              </w:rPr>
              <w:t>Экономил сил - обязательное условие всякой защиты. Атака в партиях мастеров.</w:t>
            </w:r>
          </w:p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lastRenderedPageBreak/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Особенности хода  дамки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Дамка против простых шашек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Умение использовать дамку против простых шашек.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F37E7A" w:rsidRPr="00CB220F" w:rsidTr="00E65D8F">
        <w:tc>
          <w:tcPr>
            <w:tcW w:w="817" w:type="dxa"/>
          </w:tcPr>
          <w:p w:rsidR="00F37E7A" w:rsidRPr="00CB220F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E7A" w:rsidRPr="00CB220F" w:rsidRDefault="00F37E7A" w:rsidP="001252EB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 xml:space="preserve">Игровая практика </w:t>
            </w:r>
          </w:p>
        </w:tc>
        <w:tc>
          <w:tcPr>
            <w:tcW w:w="4394" w:type="dxa"/>
          </w:tcPr>
          <w:p w:rsidR="00F37E7A" w:rsidRPr="00CB220F" w:rsidRDefault="00F37E7A" w:rsidP="001252EB">
            <w:pPr>
              <w:jc w:val="both"/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</w:tcPr>
          <w:p w:rsidR="00F37E7A" w:rsidRPr="00CB220F" w:rsidRDefault="00F37E7A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2</w:t>
            </w:r>
          </w:p>
        </w:tc>
      </w:tr>
      <w:tr w:rsidR="003B74EC" w:rsidRPr="00CB220F" w:rsidTr="00E65D8F">
        <w:tc>
          <w:tcPr>
            <w:tcW w:w="817" w:type="dxa"/>
          </w:tcPr>
          <w:p w:rsidR="003B74EC" w:rsidRPr="00CB220F" w:rsidRDefault="003B74EC" w:rsidP="00E65D8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B74EC" w:rsidRPr="00CB220F" w:rsidRDefault="007C7D8D" w:rsidP="00E65D8F">
            <w:pPr>
              <w:rPr>
                <w:sz w:val="28"/>
                <w:szCs w:val="28"/>
              </w:rPr>
            </w:pPr>
            <w:r w:rsidRPr="00CB220F">
              <w:rPr>
                <w:sz w:val="28"/>
                <w:szCs w:val="28"/>
              </w:rPr>
              <w:t>32</w:t>
            </w:r>
            <w:r w:rsidR="00111DB7" w:rsidRPr="00CB220F">
              <w:rPr>
                <w:sz w:val="28"/>
                <w:szCs w:val="28"/>
              </w:rPr>
              <w:t>часа</w:t>
            </w:r>
          </w:p>
        </w:tc>
        <w:tc>
          <w:tcPr>
            <w:tcW w:w="4394" w:type="dxa"/>
          </w:tcPr>
          <w:p w:rsidR="003B74EC" w:rsidRPr="00CB220F" w:rsidRDefault="003B74EC" w:rsidP="00E65D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74EC" w:rsidRPr="00CB220F" w:rsidRDefault="003B74EC" w:rsidP="00E65D8F">
            <w:pPr>
              <w:rPr>
                <w:sz w:val="28"/>
                <w:szCs w:val="28"/>
              </w:rPr>
            </w:pPr>
          </w:p>
        </w:tc>
      </w:tr>
    </w:tbl>
    <w:p w:rsidR="00BC3847" w:rsidRPr="00CB220F" w:rsidRDefault="00BC3847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28"/>
          <w:szCs w:val="28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5F126A" w:rsidRDefault="005F126A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</w:p>
    <w:p w:rsidR="00205212" w:rsidRPr="00B77A32" w:rsidRDefault="00CB220F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205212" w:rsidRPr="00B77A32">
        <w:rPr>
          <w:b/>
          <w:sz w:val="32"/>
          <w:szCs w:val="32"/>
        </w:rPr>
        <w:t>Методическое обеспечение программы</w:t>
      </w:r>
    </w:p>
    <w:p w:rsidR="00205212" w:rsidRDefault="00205212" w:rsidP="00205212">
      <w:pPr>
        <w:shd w:val="clear" w:color="auto" w:fill="FFFFFF"/>
        <w:ind w:firstLine="426"/>
        <w:jc w:val="center"/>
        <w:rPr>
          <w:b/>
          <w:i/>
          <w:iCs/>
          <w:color w:val="000000"/>
          <w:sz w:val="28"/>
          <w:szCs w:val="28"/>
        </w:rPr>
      </w:pPr>
    </w:p>
    <w:p w:rsidR="00205212" w:rsidRPr="00BF7994" w:rsidRDefault="00205212" w:rsidP="00205212">
      <w:pPr>
        <w:shd w:val="clear" w:color="auto" w:fill="FFFFFF"/>
        <w:ind w:firstLine="426"/>
        <w:jc w:val="center"/>
        <w:rPr>
          <w:b/>
          <w:i/>
          <w:sz w:val="32"/>
          <w:szCs w:val="32"/>
        </w:rPr>
      </w:pPr>
      <w:r w:rsidRPr="00BF7994">
        <w:rPr>
          <w:b/>
          <w:i/>
          <w:color w:val="000000"/>
          <w:sz w:val="32"/>
          <w:szCs w:val="32"/>
        </w:rPr>
        <w:t>Форма проведения занятий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определяется возрастными особенностями детей, а также содержанием разделов и тем изучаемого материала: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беседа с объяснением материала и показом позиций на доске;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игра;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тренировочные игры;</w:t>
      </w:r>
    </w:p>
    <w:p w:rsidR="00205212" w:rsidRPr="00BF7994" w:rsidRDefault="00205212" w:rsidP="00BF7994">
      <w:pPr>
        <w:shd w:val="clear" w:color="auto" w:fill="FFFFFF"/>
        <w:ind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турниры.</w:t>
      </w:r>
    </w:p>
    <w:p w:rsidR="00205212" w:rsidRPr="00BF7994" w:rsidRDefault="00205212" w:rsidP="00205212">
      <w:pPr>
        <w:shd w:val="clear" w:color="auto" w:fill="FFFFFF"/>
        <w:ind w:firstLine="426"/>
        <w:jc w:val="center"/>
        <w:rPr>
          <w:b/>
          <w:i/>
          <w:sz w:val="32"/>
          <w:szCs w:val="32"/>
        </w:rPr>
      </w:pPr>
      <w:r w:rsidRPr="00BF7994">
        <w:rPr>
          <w:b/>
          <w:i/>
          <w:color w:val="000000"/>
          <w:sz w:val="32"/>
          <w:szCs w:val="32"/>
        </w:rPr>
        <w:t xml:space="preserve">Методы </w:t>
      </w:r>
      <w:r w:rsidR="00E30BC8" w:rsidRPr="00BF7994">
        <w:rPr>
          <w:b/>
          <w:i/>
          <w:color w:val="000000"/>
          <w:sz w:val="32"/>
          <w:szCs w:val="32"/>
        </w:rPr>
        <w:t>обучения</w:t>
      </w:r>
    </w:p>
    <w:p w:rsidR="00205212" w:rsidRDefault="00E30BC8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словесные</w:t>
      </w:r>
      <w:proofErr w:type="gramEnd"/>
      <w:r w:rsidR="00205212">
        <w:rPr>
          <w:color w:val="000000"/>
          <w:sz w:val="28"/>
          <w:szCs w:val="28"/>
        </w:rPr>
        <w:t>: рассказ, беседа, объяснение;</w:t>
      </w:r>
    </w:p>
    <w:p w:rsidR="00205212" w:rsidRDefault="00E30BC8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наглядные</w:t>
      </w:r>
      <w:proofErr w:type="gramEnd"/>
      <w:r w:rsidR="00205212">
        <w:rPr>
          <w:color w:val="000000"/>
          <w:sz w:val="28"/>
          <w:szCs w:val="28"/>
        </w:rPr>
        <w:t>: иллюстрация примерами, демонстрация позиций на доске;</w:t>
      </w:r>
    </w:p>
    <w:p w:rsidR="00205212" w:rsidRDefault="00E30BC8" w:rsidP="002052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практические</w:t>
      </w:r>
      <w:r w:rsidR="00205212">
        <w:rPr>
          <w:color w:val="000000"/>
          <w:sz w:val="28"/>
          <w:szCs w:val="28"/>
        </w:rPr>
        <w:t>: упражнение, тренинг, решение шашечных концовок, задач, соревнования, работа над ошибками.</w:t>
      </w:r>
      <w:proofErr w:type="gramEnd"/>
    </w:p>
    <w:p w:rsidR="00BF7994" w:rsidRDefault="00BF7994" w:rsidP="00205212">
      <w:pPr>
        <w:shd w:val="clear" w:color="auto" w:fill="FFFFFF"/>
        <w:ind w:firstLine="426"/>
        <w:jc w:val="center"/>
        <w:rPr>
          <w:b/>
          <w:i/>
          <w:sz w:val="28"/>
          <w:szCs w:val="28"/>
        </w:rPr>
      </w:pPr>
    </w:p>
    <w:p w:rsidR="00205212" w:rsidRPr="00BF7994" w:rsidRDefault="00E30BC8" w:rsidP="00205212">
      <w:pPr>
        <w:shd w:val="clear" w:color="auto" w:fill="FFFFFF"/>
        <w:ind w:firstLine="426"/>
        <w:jc w:val="center"/>
        <w:rPr>
          <w:b/>
          <w:i/>
          <w:sz w:val="32"/>
          <w:szCs w:val="32"/>
        </w:rPr>
      </w:pPr>
      <w:r w:rsidRPr="00BF7994">
        <w:rPr>
          <w:b/>
          <w:i/>
          <w:sz w:val="32"/>
          <w:szCs w:val="32"/>
        </w:rPr>
        <w:t>Инструменты и материалы</w:t>
      </w:r>
    </w:p>
    <w:p w:rsidR="00205212" w:rsidRDefault="00205212" w:rsidP="00BF799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занятий необходимо: аудитория  со столами и стульям</w:t>
      </w:r>
      <w:proofErr w:type="gramStart"/>
      <w:r>
        <w:rPr>
          <w:color w:val="000000"/>
          <w:sz w:val="28"/>
          <w:szCs w:val="28"/>
        </w:rPr>
        <w:t>и</w:t>
      </w:r>
      <w:r w:rsidR="00E30BC8">
        <w:rPr>
          <w:color w:val="000000"/>
          <w:sz w:val="28"/>
          <w:szCs w:val="28"/>
        </w:rPr>
        <w:t>-</w:t>
      </w:r>
      <w:proofErr w:type="gramEnd"/>
      <w:r w:rsidR="00E30BC8">
        <w:rPr>
          <w:color w:val="000000"/>
          <w:sz w:val="28"/>
          <w:szCs w:val="28"/>
        </w:rPr>
        <w:t xml:space="preserve"> комплекты   шашек и   досок (5</w:t>
      </w:r>
      <w:r>
        <w:rPr>
          <w:color w:val="000000"/>
          <w:sz w:val="28"/>
          <w:szCs w:val="28"/>
        </w:rPr>
        <w:t>комплектов);</w:t>
      </w:r>
    </w:p>
    <w:p w:rsidR="00E30BC8" w:rsidRPr="00BF7994" w:rsidRDefault="00205212" w:rsidP="00BF799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шахматные часы (2-3 комплекта); </w:t>
      </w:r>
    </w:p>
    <w:p w:rsidR="00F967F4" w:rsidRDefault="00E30BC8" w:rsidP="00D93C47">
      <w:pPr>
        <w:jc w:val="center"/>
        <w:rPr>
          <w:b/>
          <w:bCs/>
          <w:i/>
          <w:sz w:val="32"/>
          <w:szCs w:val="32"/>
        </w:rPr>
      </w:pPr>
      <w:r w:rsidRPr="00E30BC8">
        <w:rPr>
          <w:b/>
          <w:bCs/>
          <w:i/>
          <w:sz w:val="32"/>
          <w:szCs w:val="32"/>
        </w:rPr>
        <w:t>Средства обучения</w:t>
      </w:r>
    </w:p>
    <w:p w:rsidR="00E30BC8" w:rsidRDefault="00E30BC8" w:rsidP="00D93C47">
      <w:pPr>
        <w:jc w:val="center"/>
        <w:rPr>
          <w:bCs/>
          <w:sz w:val="28"/>
          <w:szCs w:val="28"/>
        </w:rPr>
      </w:pPr>
    </w:p>
    <w:p w:rsidR="00E30BC8" w:rsidRDefault="00E30BC8" w:rsidP="00BF7994">
      <w:pPr>
        <w:rPr>
          <w:bCs/>
          <w:sz w:val="28"/>
          <w:szCs w:val="28"/>
        </w:rPr>
      </w:pPr>
      <w:r w:rsidRPr="00E30BC8">
        <w:rPr>
          <w:bCs/>
          <w:sz w:val="28"/>
          <w:szCs w:val="28"/>
        </w:rPr>
        <w:t>Для достижения поставленной цели</w:t>
      </w:r>
      <w:r>
        <w:rPr>
          <w:bCs/>
          <w:sz w:val="28"/>
          <w:szCs w:val="28"/>
        </w:rPr>
        <w:t xml:space="preserve"> программы, в ходе её реализации необходимы:</w:t>
      </w:r>
    </w:p>
    <w:p w:rsidR="00E30BC8" w:rsidRPr="00E30BC8" w:rsidRDefault="00E30BC8" w:rsidP="00BF7994">
      <w:pPr>
        <w:rPr>
          <w:bCs/>
          <w:sz w:val="28"/>
          <w:szCs w:val="28"/>
        </w:rPr>
      </w:pPr>
      <w:r w:rsidRPr="00E30BC8">
        <w:rPr>
          <w:bCs/>
          <w:sz w:val="28"/>
          <w:szCs w:val="28"/>
        </w:rPr>
        <w:t>- набор концовок и этюдов для решения позиций;</w:t>
      </w:r>
    </w:p>
    <w:p w:rsidR="00E30BC8" w:rsidRPr="00E30BC8" w:rsidRDefault="00E30BC8" w:rsidP="00BF7994">
      <w:pPr>
        <w:rPr>
          <w:bCs/>
          <w:sz w:val="28"/>
          <w:szCs w:val="28"/>
        </w:rPr>
      </w:pPr>
      <w:r w:rsidRPr="00E30BC8">
        <w:rPr>
          <w:bCs/>
          <w:sz w:val="28"/>
          <w:szCs w:val="28"/>
        </w:rPr>
        <w:t>- непосредственно шашки;</w:t>
      </w:r>
    </w:p>
    <w:p w:rsidR="00E30BC8" w:rsidRPr="00E30BC8" w:rsidRDefault="00E30BC8" w:rsidP="00BF7994">
      <w:pPr>
        <w:rPr>
          <w:bCs/>
          <w:sz w:val="28"/>
          <w:szCs w:val="28"/>
        </w:rPr>
      </w:pPr>
      <w:r w:rsidRPr="00E30BC8">
        <w:rPr>
          <w:bCs/>
          <w:sz w:val="28"/>
          <w:szCs w:val="28"/>
        </w:rPr>
        <w:t>- Настенная магнитная шашечная доска</w:t>
      </w:r>
    </w:p>
    <w:p w:rsidR="00E30BC8" w:rsidRPr="00E30BC8" w:rsidRDefault="00E30BC8" w:rsidP="00D93C47">
      <w:pPr>
        <w:jc w:val="center"/>
        <w:rPr>
          <w:bCs/>
          <w:sz w:val="28"/>
          <w:szCs w:val="28"/>
        </w:rPr>
      </w:pPr>
    </w:p>
    <w:p w:rsidR="00D93C47" w:rsidRPr="00FE79D0" w:rsidRDefault="00D93C47" w:rsidP="00D93C47">
      <w:pPr>
        <w:jc w:val="both"/>
        <w:rPr>
          <w:bCs/>
          <w:sz w:val="28"/>
          <w:szCs w:val="28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5F126A" w:rsidRDefault="005F126A" w:rsidP="00BF7994">
      <w:pPr>
        <w:jc w:val="center"/>
        <w:rPr>
          <w:b/>
          <w:bCs/>
          <w:sz w:val="32"/>
          <w:szCs w:val="32"/>
        </w:rPr>
      </w:pPr>
    </w:p>
    <w:p w:rsidR="00EF0D65" w:rsidRPr="00BF7994" w:rsidRDefault="00BF7994" w:rsidP="00BF7994">
      <w:pPr>
        <w:jc w:val="center"/>
        <w:rPr>
          <w:b/>
          <w:bCs/>
          <w:sz w:val="32"/>
          <w:szCs w:val="32"/>
        </w:rPr>
      </w:pPr>
      <w:r w:rsidRPr="00BF7994">
        <w:rPr>
          <w:b/>
          <w:bCs/>
          <w:sz w:val="32"/>
          <w:szCs w:val="32"/>
        </w:rPr>
        <w:t>4.Условия реализации программы</w:t>
      </w:r>
    </w:p>
    <w:p w:rsidR="00BF7994" w:rsidRPr="00BF7994" w:rsidRDefault="00BF7994" w:rsidP="00BF7994">
      <w:pPr>
        <w:shd w:val="clear" w:color="auto" w:fill="FFFFFF"/>
        <w:spacing w:before="150" w:after="150" w:line="293" w:lineRule="atLeast"/>
        <w:rPr>
          <w:bCs/>
          <w:i/>
          <w:color w:val="000000"/>
          <w:sz w:val="28"/>
          <w:szCs w:val="28"/>
        </w:rPr>
      </w:pPr>
      <w:r w:rsidRPr="00BF7994">
        <w:rPr>
          <w:b/>
          <w:bCs/>
          <w:i/>
          <w:color w:val="000000"/>
          <w:sz w:val="28"/>
          <w:szCs w:val="28"/>
        </w:rPr>
        <w:lastRenderedPageBreak/>
        <w:t xml:space="preserve">Материально- техническое обеспечение. </w:t>
      </w:r>
    </w:p>
    <w:p w:rsidR="00BF7994" w:rsidRPr="00BF7994" w:rsidRDefault="00BF7994" w:rsidP="00BF7994">
      <w:pPr>
        <w:shd w:val="clear" w:color="auto" w:fill="FFFFFF"/>
        <w:spacing w:before="150" w:after="150" w:line="293" w:lineRule="atLeast"/>
        <w:ind w:right="-425"/>
        <w:rPr>
          <w:bCs/>
          <w:color w:val="000000"/>
          <w:sz w:val="28"/>
          <w:szCs w:val="28"/>
        </w:rPr>
      </w:pPr>
      <w:r w:rsidRPr="00BF7994">
        <w:rPr>
          <w:bCs/>
          <w:color w:val="000000"/>
          <w:sz w:val="28"/>
          <w:szCs w:val="28"/>
        </w:rPr>
        <w:t>Для реализации программы используется  групповое помещение.</w:t>
      </w:r>
    </w:p>
    <w:p w:rsidR="00BF7994" w:rsidRPr="00BF7994" w:rsidRDefault="00BF7994" w:rsidP="00BF7994">
      <w:pPr>
        <w:shd w:val="clear" w:color="auto" w:fill="FFFFFF"/>
        <w:spacing w:before="150" w:after="150" w:line="293" w:lineRule="atLeast"/>
        <w:ind w:right="-425"/>
        <w:rPr>
          <w:bCs/>
          <w:color w:val="000000"/>
          <w:sz w:val="28"/>
          <w:szCs w:val="28"/>
        </w:rPr>
      </w:pPr>
      <w:r w:rsidRPr="00BF7994">
        <w:rPr>
          <w:b/>
          <w:bCs/>
          <w:i/>
          <w:color w:val="000000"/>
          <w:sz w:val="28"/>
          <w:szCs w:val="28"/>
        </w:rPr>
        <w:t>Финансовое обеспечение.</w:t>
      </w:r>
      <w:r w:rsidRPr="00BF7994">
        <w:rPr>
          <w:bCs/>
          <w:color w:val="000000"/>
          <w:sz w:val="28"/>
          <w:szCs w:val="28"/>
        </w:rPr>
        <w:t xml:space="preserve"> Реализация программы осуществляется из расчета средств, выделяемых местным бюджетом.</w:t>
      </w:r>
    </w:p>
    <w:p w:rsidR="005913C8" w:rsidRDefault="00BF7994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BF7994">
        <w:rPr>
          <w:b/>
          <w:i/>
          <w:color w:val="000000"/>
          <w:sz w:val="28"/>
          <w:szCs w:val="28"/>
        </w:rPr>
        <w:t>Кадровое обеспечение.</w:t>
      </w:r>
      <w:r w:rsidRPr="00BF7994">
        <w:rPr>
          <w:color w:val="000000"/>
          <w:sz w:val="28"/>
          <w:szCs w:val="28"/>
        </w:rPr>
        <w:t xml:space="preserve"> Реализация программы осуществля</w:t>
      </w:r>
      <w:r w:rsidR="005913C8">
        <w:rPr>
          <w:color w:val="000000"/>
          <w:sz w:val="28"/>
          <w:szCs w:val="28"/>
        </w:rPr>
        <w:t>ется воспитателем детского сада.</w:t>
      </w: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</w:p>
    <w:p w:rsidR="005913C8" w:rsidRPr="00BF7994" w:rsidRDefault="005913C8" w:rsidP="00BF7994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  <w:sectPr w:rsidR="005913C8" w:rsidRPr="00BF7994" w:rsidSect="0092109A">
          <w:footerReference w:type="default" r:id="rId10"/>
          <w:pgSz w:w="11906" w:h="16838"/>
          <w:pgMar w:top="1134" w:right="1274" w:bottom="1134" w:left="1701" w:header="720" w:footer="708" w:gutter="0"/>
          <w:cols w:space="720"/>
          <w:docGrid w:linePitch="600" w:charSpace="36864"/>
        </w:sectPr>
      </w:pPr>
    </w:p>
    <w:p w:rsidR="00EE7786" w:rsidRPr="00B77A32" w:rsidRDefault="0089197C" w:rsidP="008F7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</w:t>
      </w:r>
      <w:r w:rsidR="00BF7994">
        <w:rPr>
          <w:b/>
          <w:bCs/>
          <w:sz w:val="32"/>
          <w:szCs w:val="32"/>
        </w:rPr>
        <w:t>Список  литературы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Закон РФ от 10.07.1992 № 3266-1 «Об образовании» (с изменениями от 03.02.2011г.)</w:t>
      </w:r>
    </w:p>
    <w:p w:rsidR="00154999" w:rsidRPr="00FE79D0" w:rsidRDefault="00154999" w:rsidP="00154999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Шашки для детей/ </w:t>
      </w:r>
      <w:proofErr w:type="spellStart"/>
      <w:r w:rsidRPr="00FE79D0">
        <w:rPr>
          <w:sz w:val="28"/>
          <w:szCs w:val="28"/>
        </w:rPr>
        <w:t>В.К.Погрибной</w:t>
      </w:r>
      <w:proofErr w:type="spellEnd"/>
      <w:r w:rsidRPr="00FE79D0">
        <w:rPr>
          <w:sz w:val="28"/>
          <w:szCs w:val="28"/>
        </w:rPr>
        <w:t xml:space="preserve">, </w:t>
      </w:r>
      <w:proofErr w:type="spellStart"/>
      <w:r w:rsidRPr="00FE79D0">
        <w:rPr>
          <w:sz w:val="28"/>
          <w:szCs w:val="28"/>
        </w:rPr>
        <w:t>В.Я.Юзюк</w:t>
      </w:r>
      <w:proofErr w:type="spellEnd"/>
      <w:r w:rsidRPr="00FE79D0">
        <w:rPr>
          <w:sz w:val="28"/>
          <w:szCs w:val="28"/>
        </w:rPr>
        <w:t xml:space="preserve">. Изд. 2-е, </w:t>
      </w:r>
      <w:proofErr w:type="spellStart"/>
      <w:r w:rsidRPr="00FE79D0">
        <w:rPr>
          <w:sz w:val="28"/>
          <w:szCs w:val="28"/>
        </w:rPr>
        <w:t>перераб</w:t>
      </w:r>
      <w:proofErr w:type="spellEnd"/>
      <w:r w:rsidRPr="00FE79D0">
        <w:rPr>
          <w:sz w:val="28"/>
          <w:szCs w:val="28"/>
        </w:rPr>
        <w:t>. И доп. – 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Феникс, 2010. – 137 с.</w:t>
      </w:r>
    </w:p>
    <w:p w:rsidR="006318BC" w:rsidRPr="00FE79D0" w:rsidRDefault="006318BC" w:rsidP="006318BC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Романчук О.А., «Юному шашисту», - </w:t>
      </w:r>
      <w:proofErr w:type="spellStart"/>
      <w:r w:rsidRPr="00FE79D0">
        <w:rPr>
          <w:sz w:val="28"/>
          <w:szCs w:val="28"/>
        </w:rPr>
        <w:t>М.:Просвещение</w:t>
      </w:r>
      <w:proofErr w:type="spellEnd"/>
      <w:r w:rsidRPr="00FE79D0">
        <w:rPr>
          <w:sz w:val="28"/>
          <w:szCs w:val="28"/>
        </w:rPr>
        <w:t>, 2009.</w:t>
      </w:r>
    </w:p>
    <w:p w:rsidR="008F7C16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Пичугина И.О., Дошкольная педагогика: Конспект лекций. –Ростов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«Феникс», 2004, 84 с.</w:t>
      </w:r>
    </w:p>
    <w:p w:rsidR="00437264" w:rsidRDefault="0043726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Погрибной</w:t>
      </w:r>
      <w:proofErr w:type="spellEnd"/>
      <w:r w:rsidRPr="00FE79D0">
        <w:rPr>
          <w:iCs/>
          <w:sz w:val="28"/>
          <w:szCs w:val="28"/>
        </w:rPr>
        <w:t xml:space="preserve"> В.К</w:t>
      </w:r>
      <w:r w:rsidRPr="00FE79D0">
        <w:rPr>
          <w:sz w:val="28"/>
          <w:szCs w:val="28"/>
        </w:rPr>
        <w:t>. Шашки. Сборник комбинаций. – 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Феникс, 2007. – 160 с.</w:t>
      </w:r>
    </w:p>
    <w:p w:rsidR="00ED1F24" w:rsidRDefault="00ED1F2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Тимофеев А.А.Общие подходы к концепции «Шашки как учебный предмет», - 2006г.</w:t>
      </w:r>
    </w:p>
    <w:p w:rsidR="00A6279A" w:rsidRDefault="00A6279A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Москва «Просвещение», 2011г.</w:t>
      </w:r>
    </w:p>
    <w:p w:rsidR="00437264" w:rsidRPr="00FE79D0" w:rsidRDefault="0043726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Пожарский В.А. Шахматный учебник. – М., 1996.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Игра дошкольника / Абрамян Л.А., Антонова Т.В., Артемова Л.В., - </w:t>
      </w:r>
      <w:proofErr w:type="spellStart"/>
      <w:r w:rsidRPr="00FE79D0">
        <w:rPr>
          <w:sz w:val="28"/>
          <w:szCs w:val="28"/>
        </w:rPr>
        <w:t>М.:Просвещение</w:t>
      </w:r>
      <w:proofErr w:type="spellEnd"/>
      <w:r w:rsidRPr="00FE79D0">
        <w:rPr>
          <w:sz w:val="28"/>
          <w:szCs w:val="28"/>
        </w:rPr>
        <w:t>, 1989.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Егоров А.П., «Как научить играть в шашки?», - М.: Чистые пруды, 2005.</w:t>
      </w:r>
    </w:p>
    <w:p w:rsidR="00EE7786" w:rsidRPr="00FE79D0" w:rsidRDefault="00EE778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 xml:space="preserve">Барский Ю.П., </w:t>
      </w:r>
      <w:proofErr w:type="spellStart"/>
      <w:r w:rsidRPr="00FE79D0">
        <w:rPr>
          <w:iCs/>
          <w:sz w:val="28"/>
          <w:szCs w:val="28"/>
        </w:rPr>
        <w:t>Герцензон</w:t>
      </w:r>
      <w:proofErr w:type="spellEnd"/>
      <w:r w:rsidRPr="00FE79D0">
        <w:rPr>
          <w:iCs/>
          <w:sz w:val="28"/>
          <w:szCs w:val="28"/>
        </w:rPr>
        <w:t xml:space="preserve"> Б.П</w:t>
      </w:r>
      <w:r w:rsidRPr="00FE79D0">
        <w:rPr>
          <w:sz w:val="28"/>
          <w:szCs w:val="28"/>
        </w:rPr>
        <w:t xml:space="preserve">. Приключения на шашечной доске. – Л.: </w:t>
      </w:r>
      <w:proofErr w:type="spellStart"/>
      <w:r w:rsidRPr="00FE79D0">
        <w:rPr>
          <w:sz w:val="28"/>
          <w:szCs w:val="28"/>
        </w:rPr>
        <w:t>Ленинздат</w:t>
      </w:r>
      <w:proofErr w:type="spellEnd"/>
      <w:r w:rsidRPr="00FE79D0">
        <w:rPr>
          <w:sz w:val="28"/>
          <w:szCs w:val="28"/>
        </w:rPr>
        <w:t>, 1969. – 128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Василевский Р.Г</w:t>
      </w:r>
      <w:r w:rsidRPr="00FE79D0">
        <w:rPr>
          <w:sz w:val="28"/>
          <w:szCs w:val="28"/>
        </w:rPr>
        <w:t>. Учимся играть в шашки. – Киев: Здоров' я, 1985. – 88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Волчек А.А</w:t>
      </w:r>
      <w:r w:rsidRPr="00FE79D0">
        <w:rPr>
          <w:sz w:val="28"/>
          <w:szCs w:val="28"/>
        </w:rPr>
        <w:t xml:space="preserve">. Шашечный практикум. – Минск: </w:t>
      </w:r>
      <w:proofErr w:type="spellStart"/>
      <w:r w:rsidRPr="00FE79D0">
        <w:rPr>
          <w:sz w:val="28"/>
          <w:szCs w:val="28"/>
        </w:rPr>
        <w:t>Харвест</w:t>
      </w:r>
      <w:proofErr w:type="spellEnd"/>
      <w:r w:rsidRPr="00FE79D0">
        <w:rPr>
          <w:sz w:val="28"/>
          <w:szCs w:val="28"/>
        </w:rPr>
        <w:t>, 2004. – 288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Герцензон</w:t>
      </w:r>
      <w:proofErr w:type="spellEnd"/>
      <w:r w:rsidRPr="00FE79D0">
        <w:rPr>
          <w:iCs/>
          <w:sz w:val="28"/>
          <w:szCs w:val="28"/>
        </w:rPr>
        <w:t xml:space="preserve"> Б., </w:t>
      </w:r>
      <w:proofErr w:type="spellStart"/>
      <w:r w:rsidRPr="00FE79D0">
        <w:rPr>
          <w:iCs/>
          <w:sz w:val="28"/>
          <w:szCs w:val="28"/>
        </w:rPr>
        <w:t>Напреенков</w:t>
      </w:r>
      <w:proofErr w:type="spellEnd"/>
      <w:r w:rsidRPr="00FE79D0">
        <w:rPr>
          <w:iCs/>
          <w:sz w:val="28"/>
          <w:szCs w:val="28"/>
        </w:rPr>
        <w:t xml:space="preserve"> А</w:t>
      </w:r>
      <w:r w:rsidRPr="00FE79D0">
        <w:rPr>
          <w:sz w:val="28"/>
          <w:szCs w:val="28"/>
        </w:rPr>
        <w:t>. Шашки – это интересно. – СПб</w:t>
      </w:r>
      <w:proofErr w:type="gramStart"/>
      <w:r w:rsidRPr="00FE79D0">
        <w:rPr>
          <w:sz w:val="28"/>
          <w:szCs w:val="28"/>
        </w:rPr>
        <w:t xml:space="preserve">.: </w:t>
      </w:r>
      <w:proofErr w:type="gramEnd"/>
      <w:r w:rsidRPr="00FE79D0">
        <w:rPr>
          <w:sz w:val="28"/>
          <w:szCs w:val="28"/>
        </w:rPr>
        <w:t>Литера, 1992. – 250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Городецкий В.Б</w:t>
      </w:r>
      <w:r w:rsidRPr="00FE79D0">
        <w:rPr>
          <w:sz w:val="28"/>
          <w:szCs w:val="28"/>
        </w:rPr>
        <w:t>. Книга о шашках. – М.: Физкультура и спорт, 1990. – 320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Кулинчихин</w:t>
      </w:r>
      <w:proofErr w:type="spellEnd"/>
      <w:r w:rsidRPr="00FE79D0">
        <w:rPr>
          <w:iCs/>
          <w:sz w:val="28"/>
          <w:szCs w:val="28"/>
        </w:rPr>
        <w:t xml:space="preserve"> А.И</w:t>
      </w:r>
      <w:r w:rsidRPr="00FE79D0">
        <w:rPr>
          <w:sz w:val="28"/>
          <w:szCs w:val="28"/>
        </w:rPr>
        <w:t>. История развития русских шашек. – М.: Физкультура и спорт, 1982.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Литвинович</w:t>
      </w:r>
      <w:proofErr w:type="spellEnd"/>
      <w:r w:rsidRPr="00FE79D0">
        <w:rPr>
          <w:iCs/>
          <w:sz w:val="28"/>
          <w:szCs w:val="28"/>
        </w:rPr>
        <w:t xml:space="preserve"> В.С., Негра Н.Н</w:t>
      </w:r>
      <w:r w:rsidRPr="00FE79D0">
        <w:rPr>
          <w:sz w:val="28"/>
          <w:szCs w:val="28"/>
        </w:rPr>
        <w:t>. Курс шашечных дебютов. – Минск: Полымя, 1985. – 256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Рамм</w:t>
      </w:r>
      <w:proofErr w:type="spellEnd"/>
      <w:r w:rsidRPr="00FE79D0">
        <w:rPr>
          <w:iCs/>
          <w:sz w:val="28"/>
          <w:szCs w:val="28"/>
        </w:rPr>
        <w:t xml:space="preserve"> Л.М</w:t>
      </w:r>
      <w:r w:rsidRPr="00FE79D0">
        <w:rPr>
          <w:sz w:val="28"/>
          <w:szCs w:val="28"/>
        </w:rPr>
        <w:t>. Курс шашечных начал. – М.: Физкультура и спорт, 1953. – 348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Сидлин</w:t>
      </w:r>
      <w:proofErr w:type="spellEnd"/>
      <w:r w:rsidRPr="00FE79D0">
        <w:rPr>
          <w:iCs/>
          <w:sz w:val="28"/>
          <w:szCs w:val="28"/>
        </w:rPr>
        <w:t xml:space="preserve"> А.М</w:t>
      </w:r>
      <w:r w:rsidRPr="00FE79D0">
        <w:rPr>
          <w:sz w:val="28"/>
          <w:szCs w:val="28"/>
        </w:rPr>
        <w:t>. Как научиться играть в шашки. – М.: Физкультура и спорт, 1951. – 187 с.</w:t>
      </w:r>
    </w:p>
    <w:p w:rsidR="006318BC" w:rsidRPr="00FE79D0" w:rsidRDefault="006318BC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79D0">
        <w:rPr>
          <w:sz w:val="28"/>
          <w:szCs w:val="28"/>
          <w:lang w:val="en-US"/>
        </w:rPr>
        <w:t xml:space="preserve">Internet </w:t>
      </w:r>
      <w:r w:rsidRPr="00FE79D0">
        <w:rPr>
          <w:sz w:val="28"/>
          <w:szCs w:val="28"/>
        </w:rPr>
        <w:t xml:space="preserve"> ресурсы</w:t>
      </w:r>
      <w:proofErr w:type="gramEnd"/>
      <w:r w:rsidRPr="00FE79D0">
        <w:rPr>
          <w:sz w:val="28"/>
          <w:szCs w:val="28"/>
        </w:rPr>
        <w:t>, сайты.</w:t>
      </w:r>
    </w:p>
    <w:p w:rsidR="001D647F" w:rsidRDefault="001D647F" w:rsidP="0089197C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sectPr w:rsidR="001D647F" w:rsidSect="00CE0C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D5" w:rsidRDefault="007A23D5">
      <w:r>
        <w:separator/>
      </w:r>
    </w:p>
  </w:endnote>
  <w:endnote w:type="continuationSeparator" w:id="0">
    <w:p w:rsidR="007A23D5" w:rsidRDefault="007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92" w:rsidRDefault="00103F22" w:rsidP="00BD2E2F">
    <w:pPr>
      <w:pStyle w:val="aa"/>
      <w:jc w:val="center"/>
    </w:pPr>
    <w:r>
      <w:fldChar w:fldCharType="begin"/>
    </w:r>
    <w:r w:rsidR="005913C8">
      <w:instrText xml:space="preserve"> PAGE </w:instrText>
    </w:r>
    <w:r>
      <w:fldChar w:fldCharType="separate"/>
    </w:r>
    <w:r w:rsidR="003B77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D5" w:rsidRDefault="007A23D5">
      <w:r>
        <w:separator/>
      </w:r>
    </w:p>
  </w:footnote>
  <w:footnote w:type="continuationSeparator" w:id="0">
    <w:p w:rsidR="007A23D5" w:rsidRDefault="007A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D94"/>
    <w:multiLevelType w:val="hybridMultilevel"/>
    <w:tmpl w:val="75CC9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75E2"/>
    <w:multiLevelType w:val="multilevel"/>
    <w:tmpl w:val="7D8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E09BF"/>
    <w:multiLevelType w:val="multilevel"/>
    <w:tmpl w:val="4E0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820F1"/>
    <w:multiLevelType w:val="hybridMultilevel"/>
    <w:tmpl w:val="C81A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1D84"/>
    <w:multiLevelType w:val="multilevel"/>
    <w:tmpl w:val="2D3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43AE3"/>
    <w:multiLevelType w:val="hybridMultilevel"/>
    <w:tmpl w:val="CBBC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98E"/>
    <w:multiLevelType w:val="multilevel"/>
    <w:tmpl w:val="1E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A60FF"/>
    <w:multiLevelType w:val="hybridMultilevel"/>
    <w:tmpl w:val="DD56D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6C2C"/>
    <w:multiLevelType w:val="hybridMultilevel"/>
    <w:tmpl w:val="3B3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1402"/>
    <w:multiLevelType w:val="multilevel"/>
    <w:tmpl w:val="8AF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079B8"/>
    <w:multiLevelType w:val="hybridMultilevel"/>
    <w:tmpl w:val="ABB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5100F"/>
    <w:multiLevelType w:val="hybridMultilevel"/>
    <w:tmpl w:val="9C0AC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E54F09"/>
    <w:multiLevelType w:val="hybridMultilevel"/>
    <w:tmpl w:val="8686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62CE3"/>
    <w:multiLevelType w:val="multilevel"/>
    <w:tmpl w:val="5E9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409FF"/>
    <w:multiLevelType w:val="multilevel"/>
    <w:tmpl w:val="4048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73654"/>
    <w:multiLevelType w:val="hybridMultilevel"/>
    <w:tmpl w:val="F672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B76A5"/>
    <w:multiLevelType w:val="hybridMultilevel"/>
    <w:tmpl w:val="EA7AD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B2A21"/>
    <w:multiLevelType w:val="hybridMultilevel"/>
    <w:tmpl w:val="E5520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8049BE"/>
    <w:multiLevelType w:val="hybridMultilevel"/>
    <w:tmpl w:val="692071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03863"/>
    <w:multiLevelType w:val="hybridMultilevel"/>
    <w:tmpl w:val="9BD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831"/>
    <w:multiLevelType w:val="hybridMultilevel"/>
    <w:tmpl w:val="0122E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500E56"/>
    <w:multiLevelType w:val="multilevel"/>
    <w:tmpl w:val="4EA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169FB"/>
    <w:multiLevelType w:val="multilevel"/>
    <w:tmpl w:val="3F3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9383B"/>
    <w:multiLevelType w:val="multilevel"/>
    <w:tmpl w:val="FA5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C17B6"/>
    <w:multiLevelType w:val="hybridMultilevel"/>
    <w:tmpl w:val="A9AE2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EE61C5"/>
    <w:multiLevelType w:val="multilevel"/>
    <w:tmpl w:val="292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103AE"/>
    <w:multiLevelType w:val="hybridMultilevel"/>
    <w:tmpl w:val="AF56F9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55D76A4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59A2"/>
    <w:multiLevelType w:val="multilevel"/>
    <w:tmpl w:val="C0EE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D06E8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80A03"/>
    <w:multiLevelType w:val="multilevel"/>
    <w:tmpl w:val="AF1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6B2E99"/>
    <w:multiLevelType w:val="hybridMultilevel"/>
    <w:tmpl w:val="A4CA83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601E5"/>
    <w:multiLevelType w:val="hybridMultilevel"/>
    <w:tmpl w:val="97E6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0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35"/>
  </w:num>
  <w:num w:numId="11">
    <w:abstractNumId w:val="37"/>
  </w:num>
  <w:num w:numId="12">
    <w:abstractNumId w:val="14"/>
  </w:num>
  <w:num w:numId="13">
    <w:abstractNumId w:val="27"/>
  </w:num>
  <w:num w:numId="14">
    <w:abstractNumId w:val="33"/>
  </w:num>
  <w:num w:numId="15">
    <w:abstractNumId w:val="26"/>
  </w:num>
  <w:num w:numId="16">
    <w:abstractNumId w:val="15"/>
  </w:num>
  <w:num w:numId="17">
    <w:abstractNumId w:val="4"/>
  </w:num>
  <w:num w:numId="18">
    <w:abstractNumId w:val="25"/>
  </w:num>
  <w:num w:numId="19">
    <w:abstractNumId w:val="3"/>
  </w:num>
  <w:num w:numId="20">
    <w:abstractNumId w:val="21"/>
  </w:num>
  <w:num w:numId="21">
    <w:abstractNumId w:val="8"/>
  </w:num>
  <w:num w:numId="22">
    <w:abstractNumId w:val="22"/>
  </w:num>
  <w:num w:numId="23">
    <w:abstractNumId w:val="7"/>
  </w:num>
  <w:num w:numId="24">
    <w:abstractNumId w:val="23"/>
  </w:num>
  <w:num w:numId="25">
    <w:abstractNumId w:val="11"/>
  </w:num>
  <w:num w:numId="26">
    <w:abstractNumId w:val="16"/>
  </w:num>
  <w:num w:numId="27">
    <w:abstractNumId w:val="0"/>
  </w:num>
  <w:num w:numId="28">
    <w:abstractNumId w:val="10"/>
  </w:num>
  <w:num w:numId="29">
    <w:abstractNumId w:val="29"/>
  </w:num>
  <w:num w:numId="30">
    <w:abstractNumId w:val="18"/>
  </w:num>
  <w:num w:numId="31">
    <w:abstractNumId w:val="31"/>
  </w:num>
  <w:num w:numId="32">
    <w:abstractNumId w:val="38"/>
  </w:num>
  <w:num w:numId="33">
    <w:abstractNumId w:val="36"/>
  </w:num>
  <w:num w:numId="34">
    <w:abstractNumId w:val="17"/>
  </w:num>
  <w:num w:numId="35">
    <w:abstractNumId w:val="19"/>
  </w:num>
  <w:num w:numId="36">
    <w:abstractNumId w:val="12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2B4"/>
    <w:rsid w:val="00001A2A"/>
    <w:rsid w:val="00003D61"/>
    <w:rsid w:val="00007D7B"/>
    <w:rsid w:val="0001123B"/>
    <w:rsid w:val="00017D1E"/>
    <w:rsid w:val="000226CE"/>
    <w:rsid w:val="00023973"/>
    <w:rsid w:val="00040E63"/>
    <w:rsid w:val="00046DCE"/>
    <w:rsid w:val="00047513"/>
    <w:rsid w:val="00047B31"/>
    <w:rsid w:val="00063AF4"/>
    <w:rsid w:val="00082029"/>
    <w:rsid w:val="00083ECF"/>
    <w:rsid w:val="00084EBB"/>
    <w:rsid w:val="00087EAD"/>
    <w:rsid w:val="00093EBD"/>
    <w:rsid w:val="000A0742"/>
    <w:rsid w:val="000A7957"/>
    <w:rsid w:val="000B7FEC"/>
    <w:rsid w:val="000C5F0A"/>
    <w:rsid w:val="000C67E3"/>
    <w:rsid w:val="000C699B"/>
    <w:rsid w:val="000D0F08"/>
    <w:rsid w:val="000D0F5D"/>
    <w:rsid w:val="000D2654"/>
    <w:rsid w:val="000E171C"/>
    <w:rsid w:val="000E49E7"/>
    <w:rsid w:val="000E5A62"/>
    <w:rsid w:val="000E62B0"/>
    <w:rsid w:val="000E7BCA"/>
    <w:rsid w:val="000F1E48"/>
    <w:rsid w:val="000F669B"/>
    <w:rsid w:val="00103F22"/>
    <w:rsid w:val="00106271"/>
    <w:rsid w:val="001102DE"/>
    <w:rsid w:val="00111DB7"/>
    <w:rsid w:val="001134D8"/>
    <w:rsid w:val="001175DB"/>
    <w:rsid w:val="001252EB"/>
    <w:rsid w:val="00126C71"/>
    <w:rsid w:val="001364BB"/>
    <w:rsid w:val="00144861"/>
    <w:rsid w:val="001475D9"/>
    <w:rsid w:val="001520B4"/>
    <w:rsid w:val="0015477B"/>
    <w:rsid w:val="00154999"/>
    <w:rsid w:val="00163CC5"/>
    <w:rsid w:val="00165908"/>
    <w:rsid w:val="00170540"/>
    <w:rsid w:val="00183079"/>
    <w:rsid w:val="00187C32"/>
    <w:rsid w:val="00192453"/>
    <w:rsid w:val="001A4438"/>
    <w:rsid w:val="001A459B"/>
    <w:rsid w:val="001B04A6"/>
    <w:rsid w:val="001B07E3"/>
    <w:rsid w:val="001B16FE"/>
    <w:rsid w:val="001B560C"/>
    <w:rsid w:val="001C0031"/>
    <w:rsid w:val="001C264F"/>
    <w:rsid w:val="001D0ADF"/>
    <w:rsid w:val="001D4440"/>
    <w:rsid w:val="001D647F"/>
    <w:rsid w:val="001D6B77"/>
    <w:rsid w:val="001D7871"/>
    <w:rsid w:val="001E11EB"/>
    <w:rsid w:val="001F5CC1"/>
    <w:rsid w:val="00205212"/>
    <w:rsid w:val="00211CB4"/>
    <w:rsid w:val="00216E4F"/>
    <w:rsid w:val="00217BCC"/>
    <w:rsid w:val="00226BA9"/>
    <w:rsid w:val="00230A8B"/>
    <w:rsid w:val="00230BCF"/>
    <w:rsid w:val="00236352"/>
    <w:rsid w:val="0024438D"/>
    <w:rsid w:val="00245650"/>
    <w:rsid w:val="00270750"/>
    <w:rsid w:val="00272E48"/>
    <w:rsid w:val="00283C4C"/>
    <w:rsid w:val="00284032"/>
    <w:rsid w:val="002943C1"/>
    <w:rsid w:val="002B4D39"/>
    <w:rsid w:val="002C628C"/>
    <w:rsid w:val="002D27D1"/>
    <w:rsid w:val="002D2D22"/>
    <w:rsid w:val="002D7D9F"/>
    <w:rsid w:val="002E0878"/>
    <w:rsid w:val="002E09AB"/>
    <w:rsid w:val="002F4300"/>
    <w:rsid w:val="002F522A"/>
    <w:rsid w:val="002F5516"/>
    <w:rsid w:val="00302BBA"/>
    <w:rsid w:val="00310FD5"/>
    <w:rsid w:val="0032003D"/>
    <w:rsid w:val="00320212"/>
    <w:rsid w:val="003339FE"/>
    <w:rsid w:val="003374D4"/>
    <w:rsid w:val="003469E4"/>
    <w:rsid w:val="003479C7"/>
    <w:rsid w:val="0035450D"/>
    <w:rsid w:val="003557CB"/>
    <w:rsid w:val="00356EB3"/>
    <w:rsid w:val="00360768"/>
    <w:rsid w:val="0036336C"/>
    <w:rsid w:val="00364E22"/>
    <w:rsid w:val="00365155"/>
    <w:rsid w:val="00373A01"/>
    <w:rsid w:val="00380A8C"/>
    <w:rsid w:val="003835E4"/>
    <w:rsid w:val="00391A9D"/>
    <w:rsid w:val="003A1B64"/>
    <w:rsid w:val="003A4157"/>
    <w:rsid w:val="003A6C62"/>
    <w:rsid w:val="003B15D7"/>
    <w:rsid w:val="003B254F"/>
    <w:rsid w:val="003B3267"/>
    <w:rsid w:val="003B504B"/>
    <w:rsid w:val="003B6044"/>
    <w:rsid w:val="003B726B"/>
    <w:rsid w:val="003B74EC"/>
    <w:rsid w:val="003B7709"/>
    <w:rsid w:val="003C7D63"/>
    <w:rsid w:val="003D4CB2"/>
    <w:rsid w:val="003E2134"/>
    <w:rsid w:val="003E225E"/>
    <w:rsid w:val="003E46DD"/>
    <w:rsid w:val="003F30EB"/>
    <w:rsid w:val="00405560"/>
    <w:rsid w:val="004109BE"/>
    <w:rsid w:val="00411176"/>
    <w:rsid w:val="00421078"/>
    <w:rsid w:val="00423E43"/>
    <w:rsid w:val="00425265"/>
    <w:rsid w:val="0042554A"/>
    <w:rsid w:val="0042581E"/>
    <w:rsid w:val="00427A78"/>
    <w:rsid w:val="00437264"/>
    <w:rsid w:val="00442497"/>
    <w:rsid w:val="004530C4"/>
    <w:rsid w:val="004545C9"/>
    <w:rsid w:val="004636F2"/>
    <w:rsid w:val="00472DAB"/>
    <w:rsid w:val="004736B0"/>
    <w:rsid w:val="00474F3B"/>
    <w:rsid w:val="004752CE"/>
    <w:rsid w:val="004809EC"/>
    <w:rsid w:val="00485F34"/>
    <w:rsid w:val="00486E28"/>
    <w:rsid w:val="004870AB"/>
    <w:rsid w:val="00487F99"/>
    <w:rsid w:val="00490428"/>
    <w:rsid w:val="00493A36"/>
    <w:rsid w:val="00497307"/>
    <w:rsid w:val="004A4A2F"/>
    <w:rsid w:val="004A4A4C"/>
    <w:rsid w:val="004A70A5"/>
    <w:rsid w:val="004A7E8D"/>
    <w:rsid w:val="004B1179"/>
    <w:rsid w:val="004C6B23"/>
    <w:rsid w:val="004C7A4C"/>
    <w:rsid w:val="004C7B26"/>
    <w:rsid w:val="004E3605"/>
    <w:rsid w:val="004E5375"/>
    <w:rsid w:val="004F36C2"/>
    <w:rsid w:val="004F5EA1"/>
    <w:rsid w:val="00503C1A"/>
    <w:rsid w:val="00504FEB"/>
    <w:rsid w:val="00505F79"/>
    <w:rsid w:val="005073E3"/>
    <w:rsid w:val="00515CE0"/>
    <w:rsid w:val="00516829"/>
    <w:rsid w:val="005342B7"/>
    <w:rsid w:val="00543120"/>
    <w:rsid w:val="005458CA"/>
    <w:rsid w:val="00550C39"/>
    <w:rsid w:val="005613E3"/>
    <w:rsid w:val="00561D1C"/>
    <w:rsid w:val="00563B74"/>
    <w:rsid w:val="00574E87"/>
    <w:rsid w:val="005763D4"/>
    <w:rsid w:val="00576AA4"/>
    <w:rsid w:val="00576B50"/>
    <w:rsid w:val="00583B08"/>
    <w:rsid w:val="005849F5"/>
    <w:rsid w:val="00586482"/>
    <w:rsid w:val="00590705"/>
    <w:rsid w:val="005913C8"/>
    <w:rsid w:val="005A2134"/>
    <w:rsid w:val="005A286D"/>
    <w:rsid w:val="005A522A"/>
    <w:rsid w:val="005B40DD"/>
    <w:rsid w:val="005B4361"/>
    <w:rsid w:val="005C1D16"/>
    <w:rsid w:val="005C6280"/>
    <w:rsid w:val="005D0011"/>
    <w:rsid w:val="005D0199"/>
    <w:rsid w:val="005D0274"/>
    <w:rsid w:val="005D4F56"/>
    <w:rsid w:val="005F126A"/>
    <w:rsid w:val="005F23CC"/>
    <w:rsid w:val="005F30EE"/>
    <w:rsid w:val="005F361A"/>
    <w:rsid w:val="00606125"/>
    <w:rsid w:val="00610323"/>
    <w:rsid w:val="00613F7A"/>
    <w:rsid w:val="006146A9"/>
    <w:rsid w:val="006150CC"/>
    <w:rsid w:val="00615507"/>
    <w:rsid w:val="006179A5"/>
    <w:rsid w:val="00627248"/>
    <w:rsid w:val="006318BC"/>
    <w:rsid w:val="00643195"/>
    <w:rsid w:val="006457F8"/>
    <w:rsid w:val="00645A3F"/>
    <w:rsid w:val="00645F4B"/>
    <w:rsid w:val="0065509D"/>
    <w:rsid w:val="00674EE5"/>
    <w:rsid w:val="00684297"/>
    <w:rsid w:val="00691A41"/>
    <w:rsid w:val="0069589D"/>
    <w:rsid w:val="006B7C27"/>
    <w:rsid w:val="006C60A7"/>
    <w:rsid w:val="006C6F7B"/>
    <w:rsid w:val="006E71D7"/>
    <w:rsid w:val="006F00C9"/>
    <w:rsid w:val="006F39E1"/>
    <w:rsid w:val="006F5117"/>
    <w:rsid w:val="006F79C9"/>
    <w:rsid w:val="00700FA5"/>
    <w:rsid w:val="00700FA8"/>
    <w:rsid w:val="007219A3"/>
    <w:rsid w:val="00723717"/>
    <w:rsid w:val="007335D6"/>
    <w:rsid w:val="007372AC"/>
    <w:rsid w:val="007379C7"/>
    <w:rsid w:val="00744FCF"/>
    <w:rsid w:val="00752130"/>
    <w:rsid w:val="0075366A"/>
    <w:rsid w:val="0075693A"/>
    <w:rsid w:val="00760515"/>
    <w:rsid w:val="00761395"/>
    <w:rsid w:val="007615C4"/>
    <w:rsid w:val="00767164"/>
    <w:rsid w:val="00771B60"/>
    <w:rsid w:val="00773C61"/>
    <w:rsid w:val="00776293"/>
    <w:rsid w:val="00786DF2"/>
    <w:rsid w:val="007930F0"/>
    <w:rsid w:val="007951D2"/>
    <w:rsid w:val="00795E1B"/>
    <w:rsid w:val="007A23D5"/>
    <w:rsid w:val="007A4F10"/>
    <w:rsid w:val="007B0270"/>
    <w:rsid w:val="007B26A1"/>
    <w:rsid w:val="007B3484"/>
    <w:rsid w:val="007B654D"/>
    <w:rsid w:val="007C49BB"/>
    <w:rsid w:val="007C7D8D"/>
    <w:rsid w:val="007E3B7D"/>
    <w:rsid w:val="007E4F04"/>
    <w:rsid w:val="007F47A3"/>
    <w:rsid w:val="007F7DD8"/>
    <w:rsid w:val="00805673"/>
    <w:rsid w:val="0081215E"/>
    <w:rsid w:val="00826CEC"/>
    <w:rsid w:val="0083684E"/>
    <w:rsid w:val="00841A17"/>
    <w:rsid w:val="0084625A"/>
    <w:rsid w:val="00846666"/>
    <w:rsid w:val="00851DC3"/>
    <w:rsid w:val="008577BF"/>
    <w:rsid w:val="00862707"/>
    <w:rsid w:val="0087075D"/>
    <w:rsid w:val="00872319"/>
    <w:rsid w:val="00875D67"/>
    <w:rsid w:val="008832B4"/>
    <w:rsid w:val="0089197C"/>
    <w:rsid w:val="008954AE"/>
    <w:rsid w:val="008A1805"/>
    <w:rsid w:val="008A5568"/>
    <w:rsid w:val="008A7213"/>
    <w:rsid w:val="008B1D2C"/>
    <w:rsid w:val="008B38F6"/>
    <w:rsid w:val="008C1AD3"/>
    <w:rsid w:val="008C389A"/>
    <w:rsid w:val="008E4E1B"/>
    <w:rsid w:val="008F2B66"/>
    <w:rsid w:val="008F7C16"/>
    <w:rsid w:val="009019D1"/>
    <w:rsid w:val="009050E4"/>
    <w:rsid w:val="009102B0"/>
    <w:rsid w:val="0092230A"/>
    <w:rsid w:val="00941B51"/>
    <w:rsid w:val="00951189"/>
    <w:rsid w:val="00952DF0"/>
    <w:rsid w:val="00971A91"/>
    <w:rsid w:val="00972B8A"/>
    <w:rsid w:val="00980BED"/>
    <w:rsid w:val="00986EB4"/>
    <w:rsid w:val="009941F3"/>
    <w:rsid w:val="009950D9"/>
    <w:rsid w:val="00997224"/>
    <w:rsid w:val="009B0C85"/>
    <w:rsid w:val="009B2B2E"/>
    <w:rsid w:val="009B45D6"/>
    <w:rsid w:val="009D62E9"/>
    <w:rsid w:val="009E375C"/>
    <w:rsid w:val="009F5B83"/>
    <w:rsid w:val="009F5CC4"/>
    <w:rsid w:val="009F65E2"/>
    <w:rsid w:val="00A01273"/>
    <w:rsid w:val="00A10132"/>
    <w:rsid w:val="00A11B02"/>
    <w:rsid w:val="00A13E0C"/>
    <w:rsid w:val="00A14A04"/>
    <w:rsid w:val="00A16BA2"/>
    <w:rsid w:val="00A17C33"/>
    <w:rsid w:val="00A205AA"/>
    <w:rsid w:val="00A2062D"/>
    <w:rsid w:val="00A20A0C"/>
    <w:rsid w:val="00A30203"/>
    <w:rsid w:val="00A6279A"/>
    <w:rsid w:val="00A80965"/>
    <w:rsid w:val="00A83CAC"/>
    <w:rsid w:val="00A83FE4"/>
    <w:rsid w:val="00A93C14"/>
    <w:rsid w:val="00A95286"/>
    <w:rsid w:val="00A955A9"/>
    <w:rsid w:val="00AA1CFD"/>
    <w:rsid w:val="00AA53A4"/>
    <w:rsid w:val="00AA622C"/>
    <w:rsid w:val="00AB318B"/>
    <w:rsid w:val="00AC52F3"/>
    <w:rsid w:val="00AC7D1C"/>
    <w:rsid w:val="00AD0DB7"/>
    <w:rsid w:val="00AD4F2B"/>
    <w:rsid w:val="00AE1ABA"/>
    <w:rsid w:val="00AE641C"/>
    <w:rsid w:val="00AF359B"/>
    <w:rsid w:val="00B00441"/>
    <w:rsid w:val="00B00EB2"/>
    <w:rsid w:val="00B02B3D"/>
    <w:rsid w:val="00B034C2"/>
    <w:rsid w:val="00B13970"/>
    <w:rsid w:val="00B13B4D"/>
    <w:rsid w:val="00B15566"/>
    <w:rsid w:val="00B17642"/>
    <w:rsid w:val="00B234E0"/>
    <w:rsid w:val="00B26C85"/>
    <w:rsid w:val="00B41D8A"/>
    <w:rsid w:val="00B4377B"/>
    <w:rsid w:val="00B45A22"/>
    <w:rsid w:val="00B50E38"/>
    <w:rsid w:val="00B5243B"/>
    <w:rsid w:val="00B56201"/>
    <w:rsid w:val="00B63ECC"/>
    <w:rsid w:val="00B640CB"/>
    <w:rsid w:val="00B676A7"/>
    <w:rsid w:val="00B74481"/>
    <w:rsid w:val="00B77A32"/>
    <w:rsid w:val="00B80250"/>
    <w:rsid w:val="00B84C69"/>
    <w:rsid w:val="00B96173"/>
    <w:rsid w:val="00BA69AA"/>
    <w:rsid w:val="00BB3567"/>
    <w:rsid w:val="00BB6E9B"/>
    <w:rsid w:val="00BC0629"/>
    <w:rsid w:val="00BC2523"/>
    <w:rsid w:val="00BC3847"/>
    <w:rsid w:val="00BC4054"/>
    <w:rsid w:val="00BD1152"/>
    <w:rsid w:val="00BD3509"/>
    <w:rsid w:val="00BE09A6"/>
    <w:rsid w:val="00BF2E4E"/>
    <w:rsid w:val="00BF4EFD"/>
    <w:rsid w:val="00BF7294"/>
    <w:rsid w:val="00BF7994"/>
    <w:rsid w:val="00BF7A48"/>
    <w:rsid w:val="00C00CC9"/>
    <w:rsid w:val="00C03D8B"/>
    <w:rsid w:val="00C10961"/>
    <w:rsid w:val="00C16830"/>
    <w:rsid w:val="00C217F9"/>
    <w:rsid w:val="00C22678"/>
    <w:rsid w:val="00C344E5"/>
    <w:rsid w:val="00C41C83"/>
    <w:rsid w:val="00C41D66"/>
    <w:rsid w:val="00C46F55"/>
    <w:rsid w:val="00C53847"/>
    <w:rsid w:val="00C72858"/>
    <w:rsid w:val="00C906E3"/>
    <w:rsid w:val="00C9105B"/>
    <w:rsid w:val="00C9404F"/>
    <w:rsid w:val="00CB05FA"/>
    <w:rsid w:val="00CB06D1"/>
    <w:rsid w:val="00CB220F"/>
    <w:rsid w:val="00CB737B"/>
    <w:rsid w:val="00CB7BB7"/>
    <w:rsid w:val="00CC43C8"/>
    <w:rsid w:val="00CD1F29"/>
    <w:rsid w:val="00CD4B80"/>
    <w:rsid w:val="00CE0CCF"/>
    <w:rsid w:val="00CE5F57"/>
    <w:rsid w:val="00CE75CC"/>
    <w:rsid w:val="00CF0BE7"/>
    <w:rsid w:val="00CF7D64"/>
    <w:rsid w:val="00D02662"/>
    <w:rsid w:val="00D04BA8"/>
    <w:rsid w:val="00D12FE2"/>
    <w:rsid w:val="00D133AF"/>
    <w:rsid w:val="00D15D14"/>
    <w:rsid w:val="00D20DFF"/>
    <w:rsid w:val="00D31BF6"/>
    <w:rsid w:val="00D32630"/>
    <w:rsid w:val="00D33799"/>
    <w:rsid w:val="00D37543"/>
    <w:rsid w:val="00D40F26"/>
    <w:rsid w:val="00D4452D"/>
    <w:rsid w:val="00D45999"/>
    <w:rsid w:val="00D5448C"/>
    <w:rsid w:val="00D56E97"/>
    <w:rsid w:val="00D649F6"/>
    <w:rsid w:val="00D81422"/>
    <w:rsid w:val="00D869B6"/>
    <w:rsid w:val="00D86C5E"/>
    <w:rsid w:val="00D93C47"/>
    <w:rsid w:val="00D94B39"/>
    <w:rsid w:val="00DB66E2"/>
    <w:rsid w:val="00DC185D"/>
    <w:rsid w:val="00DC32AE"/>
    <w:rsid w:val="00DD0CAE"/>
    <w:rsid w:val="00DE2849"/>
    <w:rsid w:val="00DE6133"/>
    <w:rsid w:val="00DF2C51"/>
    <w:rsid w:val="00DF56E0"/>
    <w:rsid w:val="00DF7B51"/>
    <w:rsid w:val="00E07DCF"/>
    <w:rsid w:val="00E139E2"/>
    <w:rsid w:val="00E13EBF"/>
    <w:rsid w:val="00E30BC8"/>
    <w:rsid w:val="00E36E9B"/>
    <w:rsid w:val="00E42B20"/>
    <w:rsid w:val="00E5453A"/>
    <w:rsid w:val="00E6268B"/>
    <w:rsid w:val="00E63A69"/>
    <w:rsid w:val="00E65478"/>
    <w:rsid w:val="00E65796"/>
    <w:rsid w:val="00E65D8F"/>
    <w:rsid w:val="00E73E97"/>
    <w:rsid w:val="00E85241"/>
    <w:rsid w:val="00E91584"/>
    <w:rsid w:val="00EA0604"/>
    <w:rsid w:val="00EA270C"/>
    <w:rsid w:val="00EA5B89"/>
    <w:rsid w:val="00EB0401"/>
    <w:rsid w:val="00EB63B3"/>
    <w:rsid w:val="00EC18C4"/>
    <w:rsid w:val="00EC5AFE"/>
    <w:rsid w:val="00ED1F24"/>
    <w:rsid w:val="00ED1FE8"/>
    <w:rsid w:val="00ED2947"/>
    <w:rsid w:val="00ED3596"/>
    <w:rsid w:val="00EE60A7"/>
    <w:rsid w:val="00EE7786"/>
    <w:rsid w:val="00EF0D65"/>
    <w:rsid w:val="00EF0DB7"/>
    <w:rsid w:val="00F17E8E"/>
    <w:rsid w:val="00F203E1"/>
    <w:rsid w:val="00F23F76"/>
    <w:rsid w:val="00F32399"/>
    <w:rsid w:val="00F34493"/>
    <w:rsid w:val="00F37E7A"/>
    <w:rsid w:val="00F53EFB"/>
    <w:rsid w:val="00F54623"/>
    <w:rsid w:val="00F548E6"/>
    <w:rsid w:val="00F6587E"/>
    <w:rsid w:val="00F70C0B"/>
    <w:rsid w:val="00F7281C"/>
    <w:rsid w:val="00F752BB"/>
    <w:rsid w:val="00F81273"/>
    <w:rsid w:val="00F837DB"/>
    <w:rsid w:val="00F8696D"/>
    <w:rsid w:val="00F87A22"/>
    <w:rsid w:val="00F965C8"/>
    <w:rsid w:val="00F967F4"/>
    <w:rsid w:val="00F96819"/>
    <w:rsid w:val="00FA0D71"/>
    <w:rsid w:val="00FA199B"/>
    <w:rsid w:val="00FA6046"/>
    <w:rsid w:val="00FB51A7"/>
    <w:rsid w:val="00FC0CD4"/>
    <w:rsid w:val="00FC33C8"/>
    <w:rsid w:val="00FE08D3"/>
    <w:rsid w:val="00FE79D0"/>
    <w:rsid w:val="00FF143F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0768"/>
    <w:pPr>
      <w:keepNext/>
      <w:ind w:right="-52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60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2F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12F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12FE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192453"/>
    <w:pPr>
      <w:ind w:left="720"/>
      <w:contextualSpacing/>
    </w:pPr>
  </w:style>
  <w:style w:type="table" w:styleId="a9">
    <w:name w:val="Table Grid"/>
    <w:basedOn w:val="a1"/>
    <w:uiPriority w:val="59"/>
    <w:rsid w:val="009F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F799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F799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0768"/>
    <w:pPr>
      <w:keepNext/>
      <w:ind w:right="-52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60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2F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12F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12FE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192453"/>
    <w:pPr>
      <w:ind w:left="720"/>
      <w:contextualSpacing/>
    </w:pPr>
  </w:style>
  <w:style w:type="table" w:styleId="a9">
    <w:name w:val="Table Grid"/>
    <w:basedOn w:val="a1"/>
    <w:uiPriority w:val="59"/>
    <w:rsid w:val="009F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F799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F79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8AF7-D514-495F-AA49-3CC51058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2021-09-06T05:55:00Z</cp:lastPrinted>
  <dcterms:created xsi:type="dcterms:W3CDTF">2012-11-15T03:17:00Z</dcterms:created>
  <dcterms:modified xsi:type="dcterms:W3CDTF">2021-09-14T17:00:00Z</dcterms:modified>
</cp:coreProperties>
</file>