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193,36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150,55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372,85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69,97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593,37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52,04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167,57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1 238,42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180,37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322,68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138,25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348,50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544,80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43,06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254,12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148,21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1 121,60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МОЛОЧНАЯ ЖИДКАЯ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«ДРУЖБА»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193,50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61,69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344,73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С МАКАРОННЫМИ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КАРТОФЕЛЬ ТУШЁНЫЙ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371,88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578,57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215,92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*ЦЕЛЬНОЕ СГУЩЕНОЕ 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1 232,08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